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872">
        <w:rPr>
          <w:noProof/>
          <w:lang w:eastAsia="pl-PL"/>
        </w:rPr>
        <w:drawing>
          <wp:inline distT="0" distB="0" distL="0" distR="0" wp14:anchorId="6EB6C300" wp14:editId="7463BA94">
            <wp:extent cx="5733415" cy="422609"/>
            <wp:effectExtent l="0" t="0" r="635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3182" w:rsidRDefault="00573182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NOTATKA</w:t>
      </w:r>
    </w:p>
    <w:p w:rsidR="008D44A4" w:rsidRPr="008D44A4" w:rsidRDefault="008D44A4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BD4237">
        <w:rPr>
          <w:rFonts w:ascii="Arial" w:eastAsia="Times New Roman" w:hAnsi="Arial" w:cs="Arial"/>
          <w:b/>
          <w:sz w:val="24"/>
          <w:szCs w:val="24"/>
          <w:lang w:eastAsia="pl-PL"/>
        </w:rPr>
        <w:t>02.10</w:t>
      </w:r>
      <w:r w:rsidR="000C2483">
        <w:rPr>
          <w:rFonts w:ascii="Arial" w:eastAsia="Times New Roman" w:hAnsi="Arial" w:cs="Arial"/>
          <w:b/>
          <w:sz w:val="24"/>
          <w:szCs w:val="24"/>
          <w:lang w:eastAsia="pl-PL"/>
        </w:rPr>
        <w:t>.2020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4E4D48" w:rsidRDefault="005A43C3" w:rsidP="005A43C3">
      <w:pPr>
        <w:spacing w:after="0"/>
        <w:rPr>
          <w:rFonts w:ascii="Arial" w:eastAsia="Times New Roman" w:hAnsi="Arial" w:cs="Arial"/>
          <w:b/>
          <w:lang w:eastAsia="pl-PL"/>
        </w:rPr>
      </w:pPr>
      <w:r w:rsidRPr="004E4D48">
        <w:rPr>
          <w:rFonts w:ascii="Arial" w:eastAsia="Times New Roman" w:hAnsi="Arial" w:cs="Arial"/>
          <w:b/>
          <w:lang w:eastAsia="pl-PL"/>
        </w:rPr>
        <w:t xml:space="preserve">Przedmiot zamówienia: </w:t>
      </w:r>
    </w:p>
    <w:p w:rsidR="008D44A4" w:rsidRPr="002D6FD8" w:rsidRDefault="008D44A4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D44A4" w:rsidRPr="004E4D48" w:rsidRDefault="008D44A4" w:rsidP="004E4D48">
      <w:pPr>
        <w:spacing w:after="0" w:line="240" w:lineRule="auto"/>
        <w:jc w:val="center"/>
        <w:rPr>
          <w:rFonts w:ascii="Arial" w:hAnsi="Arial" w:cs="Arial"/>
          <w:b/>
        </w:rPr>
      </w:pPr>
      <w:r w:rsidRPr="004E4D48">
        <w:rPr>
          <w:rFonts w:ascii="Arial" w:eastAsia="Times New Roman" w:hAnsi="Arial" w:cs="Arial"/>
          <w:b/>
          <w:lang w:eastAsia="pl-PL"/>
        </w:rPr>
        <w:t>„</w:t>
      </w:r>
      <w:r w:rsidR="00BD4237" w:rsidRPr="004E4D48">
        <w:rPr>
          <w:rFonts w:ascii="Arial" w:hAnsi="Arial" w:cs="Arial"/>
          <w:b/>
        </w:rPr>
        <w:t>Wykonanie dokumentacji technicznej (projektowej) niezbędnej do dokonania zgłoszenia robót budowalnych, niewymagających pozwolenia na budowę, dla 134 POŚ</w:t>
      </w:r>
      <w:r w:rsidR="006261A7" w:rsidRPr="004E4D48">
        <w:rPr>
          <w:rFonts w:ascii="Arial" w:hAnsi="Arial" w:cs="Arial"/>
          <w:b/>
        </w:rPr>
        <w:t>”</w:t>
      </w:r>
    </w:p>
    <w:p w:rsidR="008D44A4" w:rsidRPr="002D6FD8" w:rsidRDefault="008D44A4" w:rsidP="008D44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3C3" w:rsidRPr="004E4D48" w:rsidRDefault="00D07E5D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 xml:space="preserve">Wartość szacunkowa brutto </w:t>
      </w:r>
      <w:r w:rsidR="00573182" w:rsidRPr="004E4D48">
        <w:rPr>
          <w:rFonts w:ascii="Arial" w:eastAsia="Times New Roman" w:hAnsi="Arial" w:cs="Arial"/>
        </w:rPr>
        <w:t>152 520,00</w:t>
      </w:r>
      <w:r w:rsidR="000818A3" w:rsidRPr="004E4D48">
        <w:rPr>
          <w:rFonts w:ascii="Arial" w:eastAsia="Times New Roman" w:hAnsi="Arial" w:cs="Arial"/>
        </w:rPr>
        <w:t xml:space="preserve"> zł brutto</w:t>
      </w:r>
    </w:p>
    <w:p w:rsidR="008D44A4" w:rsidRPr="004E4D48" w:rsidRDefault="008D44A4" w:rsidP="005A43C3">
      <w:pPr>
        <w:spacing w:after="0"/>
        <w:rPr>
          <w:rFonts w:ascii="Arial" w:eastAsia="Times New Roman" w:hAnsi="Arial" w:cs="Arial"/>
          <w:lang w:eastAsia="pl-PL"/>
        </w:rPr>
      </w:pPr>
    </w:p>
    <w:p w:rsidR="005A43C3" w:rsidRPr="004E4D48" w:rsidRDefault="005A43C3" w:rsidP="004E4D48">
      <w:pPr>
        <w:spacing w:after="0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>Zapytan</w:t>
      </w:r>
      <w:r w:rsidR="008D44A4" w:rsidRPr="004E4D48">
        <w:rPr>
          <w:rFonts w:ascii="Arial" w:eastAsia="Times New Roman" w:hAnsi="Arial" w:cs="Arial"/>
          <w:lang w:eastAsia="pl-PL"/>
        </w:rPr>
        <w:t>ie ofer</w:t>
      </w:r>
      <w:r w:rsidR="000818A3" w:rsidRPr="004E4D48">
        <w:rPr>
          <w:rFonts w:ascii="Arial" w:eastAsia="Times New Roman" w:hAnsi="Arial" w:cs="Arial"/>
          <w:lang w:eastAsia="pl-PL"/>
        </w:rPr>
        <w:t xml:space="preserve">towe skierowano w formie: ogłoszenie </w:t>
      </w:r>
      <w:r w:rsidR="004E4D48" w:rsidRPr="004E4D48">
        <w:rPr>
          <w:rFonts w:ascii="Arial" w:eastAsia="Times New Roman" w:hAnsi="Arial" w:cs="Arial"/>
          <w:lang w:eastAsia="pl-PL"/>
        </w:rPr>
        <w:t xml:space="preserve">na stronie: </w:t>
      </w:r>
      <w:hyperlink r:id="rId8" w:history="1">
        <w:r w:rsidR="004E4D48" w:rsidRPr="004E4D48">
          <w:rPr>
            <w:rStyle w:val="Hipercze"/>
            <w:rFonts w:ascii="Arial" w:eastAsia="Times New Roman" w:hAnsi="Arial" w:cs="Arial"/>
            <w:lang w:eastAsia="pl-PL"/>
          </w:rPr>
          <w:t>https://bazakonkurencyjnosci.funduszeeuropejskie.gov.pl/ogloszenia/7105</w:t>
        </w:r>
      </w:hyperlink>
      <w:r w:rsidR="004E4D48" w:rsidRPr="004E4D48">
        <w:rPr>
          <w:rFonts w:ascii="Arial" w:eastAsia="Times New Roman" w:hAnsi="Arial" w:cs="Arial"/>
          <w:lang w:eastAsia="pl-PL"/>
        </w:rPr>
        <w:t xml:space="preserve"> </w:t>
      </w:r>
      <w:r w:rsidR="008D44A4" w:rsidRPr="004E4D48">
        <w:rPr>
          <w:rFonts w:ascii="Arial" w:eastAsia="Times New Roman" w:hAnsi="Arial" w:cs="Arial"/>
          <w:lang w:eastAsia="pl-PL"/>
        </w:rPr>
        <w:t xml:space="preserve">oraz umieszczono na stronie internetowej </w:t>
      </w:r>
      <w:hyperlink r:id="rId9" w:history="1">
        <w:r w:rsidR="008D44A4" w:rsidRPr="004E4D48">
          <w:rPr>
            <w:rStyle w:val="Hipercze"/>
            <w:rFonts w:ascii="Arial" w:eastAsia="Times New Roman" w:hAnsi="Arial" w:cs="Arial"/>
            <w:lang w:eastAsia="pl-PL"/>
          </w:rPr>
          <w:t>www.gminacisna.pl</w:t>
        </w:r>
      </w:hyperlink>
    </w:p>
    <w:p w:rsidR="008D44A4" w:rsidRPr="004E4D48" w:rsidRDefault="008D44A4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>Zapoznano się z ofertami wykonawców: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2551"/>
        <w:gridCol w:w="1559"/>
        <w:gridCol w:w="1560"/>
      </w:tblGrid>
      <w:tr w:rsidR="000C2483" w:rsidRPr="005D7DCA" w:rsidTr="004E4D48">
        <w:trPr>
          <w:trHeight w:val="704"/>
        </w:trPr>
        <w:tc>
          <w:tcPr>
            <w:tcW w:w="562" w:type="dxa"/>
            <w:shd w:val="clear" w:color="auto" w:fill="auto"/>
          </w:tcPr>
          <w:p w:rsidR="004E4D48" w:rsidRDefault="004E4D48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4E4D48" w:rsidRDefault="004E4D48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551" w:type="dxa"/>
            <w:shd w:val="clear" w:color="auto" w:fill="auto"/>
          </w:tcPr>
          <w:p w:rsidR="004E4D48" w:rsidRDefault="004E4D48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559" w:type="dxa"/>
            <w:shd w:val="clear" w:color="auto" w:fill="auto"/>
          </w:tcPr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oferty </w:t>
            </w: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1560" w:type="dxa"/>
          </w:tcPr>
          <w:p w:rsidR="000C2483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Punktacja </w:t>
            </w:r>
          </w:p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100%</w:t>
            </w:r>
          </w:p>
        </w:tc>
      </w:tr>
      <w:tr w:rsidR="00573182" w:rsidRPr="005D7DCA" w:rsidTr="004E4D48">
        <w:trPr>
          <w:trHeight w:val="595"/>
        </w:trPr>
        <w:tc>
          <w:tcPr>
            <w:tcW w:w="562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Pr="005D7DCA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Pr="00573182">
              <w:rPr>
                <w:rFonts w:eastAsia="Times New Roman" w:cstheme="minorHAnsi"/>
              </w:rPr>
              <w:t>HU IMPET</w:t>
            </w:r>
          </w:p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</w:rPr>
            </w:pPr>
            <w:r w:rsidRPr="00573182">
              <w:rPr>
                <w:rFonts w:eastAsia="Times New Roman" w:cstheme="minorHAnsi"/>
              </w:rPr>
              <w:t>Małgorzata Łozińska-Wacławik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182" w:rsidRDefault="00573182" w:rsidP="00573182">
            <w:pPr>
              <w:pStyle w:val="Bezodstpw"/>
              <w:jc w:val="center"/>
            </w:pPr>
            <w:r>
              <w:t xml:space="preserve">ul. </w:t>
            </w:r>
            <w:proofErr w:type="spellStart"/>
            <w:r>
              <w:t>Kalwaleryjska</w:t>
            </w:r>
            <w:proofErr w:type="spellEnd"/>
            <w:r>
              <w:t xml:space="preserve"> 25</w:t>
            </w:r>
          </w:p>
          <w:p w:rsidR="00573182" w:rsidRPr="009662AD" w:rsidRDefault="00573182" w:rsidP="00573182">
            <w:pPr>
              <w:pStyle w:val="Bezodstpw"/>
              <w:jc w:val="center"/>
            </w:pPr>
            <w:r>
              <w:t>30-504 Kraków</w:t>
            </w:r>
          </w:p>
        </w:tc>
        <w:tc>
          <w:tcPr>
            <w:tcW w:w="1559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</w:pPr>
          </w:p>
          <w:p w:rsidR="00573182" w:rsidRPr="002529C4" w:rsidRDefault="00573182" w:rsidP="00573182">
            <w:pPr>
              <w:pStyle w:val="Bezodstpw"/>
              <w:jc w:val="center"/>
            </w:pPr>
            <w:r>
              <w:t>60 299,00 zł</w:t>
            </w:r>
          </w:p>
        </w:tc>
        <w:tc>
          <w:tcPr>
            <w:tcW w:w="1560" w:type="dxa"/>
          </w:tcPr>
          <w:p w:rsidR="00573182" w:rsidRPr="009662AD" w:rsidRDefault="00573182" w:rsidP="00573182">
            <w:pPr>
              <w:pStyle w:val="Bezodstpw"/>
              <w:rPr>
                <w:lang w:eastAsia="pl-PL"/>
              </w:rPr>
            </w:pPr>
          </w:p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25,50 pkt</w:t>
            </w:r>
          </w:p>
        </w:tc>
      </w:tr>
      <w:tr w:rsidR="00573182" w:rsidRPr="005D7DCA" w:rsidTr="004E4D48">
        <w:trPr>
          <w:trHeight w:val="595"/>
        </w:trPr>
        <w:tc>
          <w:tcPr>
            <w:tcW w:w="562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</w:p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  <w:r w:rsidRPr="00573182">
              <w:rPr>
                <w:rFonts w:eastAsia="Times New Roman" w:cstheme="minorHAnsi"/>
                <w:lang w:eastAsia="pl-PL"/>
              </w:rPr>
              <w:t>Usługi Budowlane „GOSIA”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182" w:rsidRDefault="00573182" w:rsidP="00573182">
            <w:pPr>
              <w:pStyle w:val="Bezodstpw"/>
              <w:jc w:val="center"/>
            </w:pPr>
            <w:r>
              <w:t>ul. Boksycka 153A</w:t>
            </w:r>
          </w:p>
          <w:p w:rsidR="00573182" w:rsidRPr="009662AD" w:rsidRDefault="00573182" w:rsidP="00573182">
            <w:pPr>
              <w:pStyle w:val="Bezodstpw"/>
              <w:jc w:val="center"/>
            </w:pPr>
            <w:r>
              <w:t>27-415 Kunów</w:t>
            </w:r>
          </w:p>
        </w:tc>
        <w:tc>
          <w:tcPr>
            <w:tcW w:w="1559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</w:pPr>
          </w:p>
          <w:p w:rsidR="00573182" w:rsidRPr="002529C4" w:rsidRDefault="00573182" w:rsidP="00573182">
            <w:pPr>
              <w:pStyle w:val="Bezodstpw"/>
              <w:jc w:val="center"/>
            </w:pPr>
            <w:r>
              <w:t>15 822,72 zł</w:t>
            </w:r>
          </w:p>
        </w:tc>
        <w:tc>
          <w:tcPr>
            <w:tcW w:w="1560" w:type="dxa"/>
          </w:tcPr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97,17 pkt</w:t>
            </w:r>
          </w:p>
        </w:tc>
      </w:tr>
      <w:tr w:rsidR="00573182" w:rsidRPr="005D7DCA" w:rsidTr="004E4D48">
        <w:trPr>
          <w:trHeight w:val="595"/>
        </w:trPr>
        <w:tc>
          <w:tcPr>
            <w:tcW w:w="562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</w:rPr>
            </w:pPr>
            <w:r w:rsidRPr="00573182">
              <w:rPr>
                <w:rFonts w:eastAsia="Times New Roman" w:cstheme="minorHAnsi"/>
              </w:rPr>
              <w:t>Instalacje Sanitarne</w:t>
            </w:r>
          </w:p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</w:rPr>
            </w:pPr>
            <w:r w:rsidRPr="00573182">
              <w:rPr>
                <w:rFonts w:eastAsia="Times New Roman" w:cstheme="minorHAnsi"/>
              </w:rPr>
              <w:t>Andrzej Wasiluk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182" w:rsidRP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 w:rsidRPr="00573182">
              <w:rPr>
                <w:lang w:eastAsia="pl-PL"/>
              </w:rPr>
              <w:t>ul. Ogrodowa 20</w:t>
            </w:r>
          </w:p>
          <w:p w:rsidR="00573182" w:rsidRPr="00E74428" w:rsidRDefault="00573182" w:rsidP="00573182">
            <w:pPr>
              <w:pStyle w:val="Bezodstpw"/>
              <w:jc w:val="center"/>
            </w:pPr>
            <w:r w:rsidRPr="00573182">
              <w:rPr>
                <w:lang w:eastAsia="pl-PL"/>
              </w:rPr>
              <w:t>21-500 Biała Podlaska</w:t>
            </w:r>
          </w:p>
        </w:tc>
        <w:tc>
          <w:tcPr>
            <w:tcW w:w="1559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</w:pPr>
          </w:p>
          <w:p w:rsidR="00573182" w:rsidRDefault="00573182" w:rsidP="00573182">
            <w:pPr>
              <w:pStyle w:val="Bezodstpw"/>
              <w:jc w:val="center"/>
            </w:pPr>
            <w:r>
              <w:t>183 774,30 zł</w:t>
            </w:r>
          </w:p>
        </w:tc>
        <w:tc>
          <w:tcPr>
            <w:tcW w:w="1560" w:type="dxa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8,37 pkt</w:t>
            </w:r>
          </w:p>
        </w:tc>
      </w:tr>
      <w:tr w:rsidR="00573182" w:rsidRPr="005D7DCA" w:rsidTr="004E4D48">
        <w:trPr>
          <w:trHeight w:val="595"/>
        </w:trPr>
        <w:tc>
          <w:tcPr>
            <w:tcW w:w="562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</w:p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  <w:r w:rsidRPr="00573182">
              <w:rPr>
                <w:rFonts w:eastAsia="Times New Roman" w:cstheme="minorHAnsi"/>
                <w:lang w:eastAsia="pl-PL"/>
              </w:rPr>
              <w:t>MICHNOR sp. z o.o.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3182" w:rsidRP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 w:rsidRPr="00573182">
              <w:rPr>
                <w:lang w:eastAsia="pl-PL"/>
              </w:rPr>
              <w:t>ul. Świętokrzyska 30/63</w:t>
            </w:r>
          </w:p>
          <w:p w:rsidR="00573182" w:rsidRPr="00E74428" w:rsidRDefault="00573182" w:rsidP="00573182">
            <w:pPr>
              <w:pStyle w:val="Bezodstpw"/>
              <w:jc w:val="center"/>
            </w:pPr>
            <w:r w:rsidRPr="00573182">
              <w:rPr>
                <w:lang w:eastAsia="pl-PL"/>
              </w:rPr>
              <w:t>00-116 Warszawa</w:t>
            </w:r>
          </w:p>
        </w:tc>
        <w:tc>
          <w:tcPr>
            <w:tcW w:w="1559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</w:pPr>
          </w:p>
          <w:p w:rsidR="00573182" w:rsidRDefault="00573182" w:rsidP="00573182">
            <w:pPr>
              <w:pStyle w:val="Bezodstpw"/>
              <w:jc w:val="center"/>
            </w:pPr>
            <w:r>
              <w:t>15 375,00 zł</w:t>
            </w:r>
          </w:p>
        </w:tc>
        <w:tc>
          <w:tcPr>
            <w:tcW w:w="1560" w:type="dxa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  <w:r w:rsidRPr="009662AD">
              <w:rPr>
                <w:lang w:eastAsia="pl-PL"/>
              </w:rPr>
              <w:t>100 pkt</w:t>
            </w:r>
          </w:p>
        </w:tc>
      </w:tr>
      <w:tr w:rsidR="00573182" w:rsidRPr="005D7DCA" w:rsidTr="004E4D48">
        <w:trPr>
          <w:trHeight w:val="595"/>
        </w:trPr>
        <w:tc>
          <w:tcPr>
            <w:tcW w:w="562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</w:p>
          <w:p w:rsidR="00573182" w:rsidRPr="00573182" w:rsidRDefault="00573182" w:rsidP="00573182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  <w:r w:rsidRPr="00573182">
              <w:rPr>
                <w:rFonts w:eastAsia="Times New Roman" w:cstheme="minorHAnsi"/>
                <w:lang w:eastAsia="pl-PL"/>
              </w:rPr>
              <w:t>EKOFIRMA Przemysław Gruszka</w:t>
            </w:r>
          </w:p>
          <w:p w:rsidR="00573182" w:rsidRPr="00573182" w:rsidRDefault="00573182" w:rsidP="00573182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3182" w:rsidRP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  <w:r w:rsidRPr="00573182">
              <w:rPr>
                <w:lang w:eastAsia="pl-PL"/>
              </w:rPr>
              <w:t>ul. L. Waryńskiego 18A</w:t>
            </w:r>
          </w:p>
          <w:p w:rsidR="00573182" w:rsidRPr="00E74428" w:rsidRDefault="00573182" w:rsidP="00573182">
            <w:pPr>
              <w:pStyle w:val="Bezodstpw"/>
              <w:jc w:val="center"/>
            </w:pPr>
            <w:r w:rsidRPr="00573182">
              <w:rPr>
                <w:lang w:eastAsia="pl-PL"/>
              </w:rPr>
              <w:t>27-400 Ostrowiec Świętokrzyski</w:t>
            </w:r>
          </w:p>
        </w:tc>
        <w:tc>
          <w:tcPr>
            <w:tcW w:w="1559" w:type="dxa"/>
            <w:shd w:val="clear" w:color="auto" w:fill="auto"/>
          </w:tcPr>
          <w:p w:rsidR="00573182" w:rsidRDefault="00573182" w:rsidP="00573182">
            <w:pPr>
              <w:pStyle w:val="Bezodstpw"/>
              <w:jc w:val="center"/>
            </w:pPr>
          </w:p>
          <w:p w:rsidR="00573182" w:rsidRDefault="00573182" w:rsidP="00573182">
            <w:pPr>
              <w:pStyle w:val="Bezodstpw"/>
              <w:jc w:val="center"/>
            </w:pPr>
            <w:r>
              <w:t>23 074,80 zł</w:t>
            </w:r>
          </w:p>
        </w:tc>
        <w:tc>
          <w:tcPr>
            <w:tcW w:w="1560" w:type="dxa"/>
          </w:tcPr>
          <w:p w:rsidR="00573182" w:rsidRDefault="00573182" w:rsidP="00573182">
            <w:pPr>
              <w:pStyle w:val="Bezodstpw"/>
              <w:jc w:val="center"/>
              <w:rPr>
                <w:lang w:eastAsia="pl-PL"/>
              </w:rPr>
            </w:pPr>
          </w:p>
          <w:p w:rsidR="00573182" w:rsidRPr="009662AD" w:rsidRDefault="00573182" w:rsidP="00573182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66,63 pkt</w:t>
            </w:r>
          </w:p>
        </w:tc>
      </w:tr>
    </w:tbl>
    <w:p w:rsidR="00573182" w:rsidRPr="008D44A4" w:rsidRDefault="00573182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>Wybrano ofertę nr</w:t>
      </w:r>
      <w:r w:rsidRPr="004E4D48">
        <w:rPr>
          <w:rFonts w:ascii="Arial" w:eastAsia="Times New Roman" w:hAnsi="Arial" w:cs="Arial"/>
          <w:b/>
          <w:lang w:eastAsia="pl-PL"/>
        </w:rPr>
        <w:t xml:space="preserve"> </w:t>
      </w:r>
      <w:r w:rsidR="00573182" w:rsidRPr="004E4D48">
        <w:rPr>
          <w:rFonts w:ascii="Arial" w:eastAsia="Times New Roman" w:hAnsi="Arial" w:cs="Arial"/>
          <w:b/>
          <w:lang w:eastAsia="pl-PL"/>
        </w:rPr>
        <w:t>4</w:t>
      </w: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 xml:space="preserve">Uzasadnienie: </w:t>
      </w:r>
      <w:r w:rsidR="008D44A4" w:rsidRPr="004E4D48">
        <w:rPr>
          <w:rFonts w:ascii="Arial" w:eastAsia="Times New Roman" w:hAnsi="Arial" w:cs="Arial"/>
          <w:lang w:eastAsia="pl-PL"/>
        </w:rPr>
        <w:t xml:space="preserve">Wybrana oferta jest ofertą </w:t>
      </w:r>
      <w:r w:rsidR="00573182" w:rsidRPr="004E4D48">
        <w:rPr>
          <w:rFonts w:ascii="Arial" w:eastAsia="Times New Roman" w:hAnsi="Arial" w:cs="Arial"/>
          <w:lang w:eastAsia="pl-PL"/>
        </w:rPr>
        <w:t>naj</w:t>
      </w:r>
      <w:r w:rsidR="008D44A4" w:rsidRPr="004E4D48">
        <w:rPr>
          <w:rFonts w:ascii="Arial" w:eastAsia="Times New Roman" w:hAnsi="Arial" w:cs="Arial"/>
          <w:lang w:eastAsia="pl-PL"/>
        </w:rPr>
        <w:t>tańszą. Oferta spełnia warunki formalne. Otrzymała 100 pkt w kryterium Cena</w:t>
      </w:r>
      <w:r w:rsidR="009662AD" w:rsidRPr="004E4D48">
        <w:rPr>
          <w:rFonts w:ascii="Arial" w:eastAsia="Times New Roman" w:hAnsi="Arial" w:cs="Arial"/>
          <w:lang w:eastAsia="pl-PL"/>
        </w:rPr>
        <w:t xml:space="preserve"> brutto</w:t>
      </w:r>
      <w:r w:rsidR="008D44A4" w:rsidRPr="004E4D48">
        <w:rPr>
          <w:rFonts w:ascii="Arial" w:eastAsia="Times New Roman" w:hAnsi="Arial" w:cs="Arial"/>
          <w:lang w:eastAsia="pl-PL"/>
        </w:rPr>
        <w:t>.</w:t>
      </w: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73182" w:rsidRPr="004E4D48" w:rsidRDefault="00573182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A43C3" w:rsidRPr="004E4D48" w:rsidRDefault="005A43C3" w:rsidP="005A43C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E4D48">
        <w:rPr>
          <w:rFonts w:ascii="Arial" w:eastAsia="Times New Roman" w:hAnsi="Arial" w:cs="Arial"/>
          <w:lang w:eastAsia="pl-PL"/>
        </w:rPr>
        <w:t>Opracował:</w:t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</w:r>
      <w:r w:rsidRPr="004E4D48">
        <w:rPr>
          <w:rFonts w:ascii="Arial" w:eastAsia="Times New Roman" w:hAnsi="Arial" w:cs="Arial"/>
          <w:lang w:eastAsia="pl-PL"/>
        </w:rPr>
        <w:tab/>
        <w:t>Akceptacja zamówienia:</w:t>
      </w:r>
    </w:p>
    <w:p w:rsidR="007C284E" w:rsidRPr="008D44A4" w:rsidRDefault="00243008" w:rsidP="0024300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Biłas</w:t>
      </w:r>
      <w:proofErr w:type="spellEnd"/>
    </w:p>
    <w:sectPr w:rsidR="007C284E" w:rsidRPr="008D44A4" w:rsidSect="00D1389D">
      <w:headerReference w:type="default" r:id="rId10"/>
      <w:footerReference w:type="default" r:id="rId11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FD" w:rsidRDefault="00D850FD">
      <w:pPr>
        <w:spacing w:after="0" w:line="240" w:lineRule="auto"/>
      </w:pPr>
      <w:r>
        <w:separator/>
      </w:r>
    </w:p>
  </w:endnote>
  <w:endnote w:type="continuationSeparator" w:id="0">
    <w:p w:rsidR="00D850FD" w:rsidRDefault="00D8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48">
          <w:rPr>
            <w:noProof/>
          </w:rPr>
          <w:t>1</w:t>
        </w:r>
        <w:r>
          <w:fldChar w:fldCharType="end"/>
        </w:r>
      </w:p>
    </w:sdtContent>
  </w:sdt>
  <w:p w:rsidR="00E84B1A" w:rsidRDefault="00D8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FD" w:rsidRDefault="00D850FD">
      <w:pPr>
        <w:spacing w:after="0" w:line="240" w:lineRule="auto"/>
      </w:pPr>
      <w:r>
        <w:separator/>
      </w:r>
    </w:p>
  </w:footnote>
  <w:footnote w:type="continuationSeparator" w:id="0">
    <w:p w:rsidR="00D850FD" w:rsidRDefault="00D8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D850FD">
    <w:pPr>
      <w:pStyle w:val="Nagwek"/>
      <w:jc w:val="right"/>
    </w:pPr>
  </w:p>
  <w:p w:rsidR="00E84B1A" w:rsidRDefault="00D850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44C"/>
    <w:multiLevelType w:val="hybridMultilevel"/>
    <w:tmpl w:val="5DA6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1C8"/>
    <w:multiLevelType w:val="multilevel"/>
    <w:tmpl w:val="D3F03A26"/>
    <w:lvl w:ilvl="0">
      <w:start w:val="4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D0E0B"/>
    <w:multiLevelType w:val="hybridMultilevel"/>
    <w:tmpl w:val="FB9A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29E7"/>
    <w:multiLevelType w:val="hybridMultilevel"/>
    <w:tmpl w:val="226AB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D2C"/>
    <w:multiLevelType w:val="hybridMultilevel"/>
    <w:tmpl w:val="E3A6E98E"/>
    <w:lvl w:ilvl="0" w:tplc="868621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202F4"/>
    <w:rsid w:val="000518C2"/>
    <w:rsid w:val="0005197E"/>
    <w:rsid w:val="000818A3"/>
    <w:rsid w:val="000C2483"/>
    <w:rsid w:val="001B677F"/>
    <w:rsid w:val="00243008"/>
    <w:rsid w:val="002522CF"/>
    <w:rsid w:val="00266E3C"/>
    <w:rsid w:val="002D6FD8"/>
    <w:rsid w:val="002F49BF"/>
    <w:rsid w:val="00472FD9"/>
    <w:rsid w:val="00496EA0"/>
    <w:rsid w:val="004E4D48"/>
    <w:rsid w:val="00573182"/>
    <w:rsid w:val="005A43C3"/>
    <w:rsid w:val="005D7DCA"/>
    <w:rsid w:val="006261A7"/>
    <w:rsid w:val="006B4393"/>
    <w:rsid w:val="007C284E"/>
    <w:rsid w:val="00853F7D"/>
    <w:rsid w:val="00866665"/>
    <w:rsid w:val="008D44A4"/>
    <w:rsid w:val="009662AD"/>
    <w:rsid w:val="009B1E3C"/>
    <w:rsid w:val="009C0449"/>
    <w:rsid w:val="009E5263"/>
    <w:rsid w:val="00A96163"/>
    <w:rsid w:val="00B27042"/>
    <w:rsid w:val="00B74C73"/>
    <w:rsid w:val="00BD4237"/>
    <w:rsid w:val="00C3442A"/>
    <w:rsid w:val="00C6166D"/>
    <w:rsid w:val="00D07E5D"/>
    <w:rsid w:val="00D850FD"/>
    <w:rsid w:val="00DD1C34"/>
    <w:rsid w:val="00E533EA"/>
    <w:rsid w:val="00E74428"/>
    <w:rsid w:val="00EA6281"/>
    <w:rsid w:val="00EB1FE5"/>
    <w:rsid w:val="00ED17D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7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cis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26</cp:revision>
  <cp:lastPrinted>2020-10-02T08:58:00Z</cp:lastPrinted>
  <dcterms:created xsi:type="dcterms:W3CDTF">2018-05-09T07:25:00Z</dcterms:created>
  <dcterms:modified xsi:type="dcterms:W3CDTF">2020-10-02T08:58:00Z</dcterms:modified>
</cp:coreProperties>
</file>