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75B" w:rsidRPr="00A0175B" w:rsidRDefault="00A0175B" w:rsidP="00A0175B">
      <w:pPr>
        <w:pBdr>
          <w:bottom w:val="single" w:sz="6" w:space="1" w:color="auto"/>
        </w:pBdr>
        <w:spacing w:after="0" w:line="240" w:lineRule="auto"/>
        <w:jc w:val="center"/>
        <w:rPr>
          <w:rFonts w:ascii="Arial" w:eastAsia="Times New Roman" w:hAnsi="Arial" w:cs="Arial"/>
          <w:vanish/>
          <w:sz w:val="16"/>
          <w:szCs w:val="16"/>
        </w:rPr>
      </w:pPr>
      <w:r w:rsidRPr="00A0175B">
        <w:rPr>
          <w:rFonts w:ascii="Arial" w:eastAsia="Times New Roman" w:hAnsi="Arial" w:cs="Arial"/>
          <w:vanish/>
          <w:sz w:val="16"/>
          <w:szCs w:val="16"/>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A0175B" w:rsidRPr="00A0175B" w:rsidTr="00A0175B">
        <w:trPr>
          <w:tblCellSpacing w:w="0" w:type="dxa"/>
        </w:trPr>
        <w:tc>
          <w:tcPr>
            <w:tcW w:w="0" w:type="auto"/>
            <w:vAlign w:val="center"/>
            <w:hideMark/>
          </w:tcPr>
          <w:p w:rsidR="00A0175B" w:rsidRPr="00A0175B" w:rsidRDefault="00A0175B" w:rsidP="00A0175B">
            <w:pPr>
              <w:spacing w:after="0" w:line="240" w:lineRule="auto"/>
              <w:rPr>
                <w:rFonts w:ascii="Times New Roman" w:eastAsia="Times New Roman" w:hAnsi="Times New Roman" w:cs="Times New Roman"/>
                <w:sz w:val="24"/>
                <w:szCs w:val="24"/>
              </w:rPr>
            </w:pPr>
          </w:p>
          <w:p w:rsidR="00A0175B" w:rsidRPr="00A0175B" w:rsidRDefault="00A0175B" w:rsidP="00A0175B">
            <w:pPr>
              <w:spacing w:before="100" w:beforeAutospacing="1" w:after="100" w:afterAutospacing="1"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t xml:space="preserve">Adres strony internetowej, na której zamieszczona będzie specyfikacja istotnych warunków zamówienia (jeżeli dotyczy): </w:t>
            </w:r>
          </w:p>
          <w:p w:rsidR="00A0175B" w:rsidRPr="00A0175B" w:rsidRDefault="00A0175B" w:rsidP="00A0175B">
            <w:pPr>
              <w:spacing w:after="0" w:line="240" w:lineRule="auto"/>
              <w:rPr>
                <w:rFonts w:ascii="Times New Roman" w:eastAsia="Times New Roman" w:hAnsi="Times New Roman" w:cs="Times New Roman"/>
                <w:sz w:val="24"/>
                <w:szCs w:val="24"/>
              </w:rPr>
            </w:pPr>
            <w:hyperlink r:id="rId4" w:tgtFrame="_blank" w:history="1">
              <w:r w:rsidRPr="00A0175B">
                <w:rPr>
                  <w:rFonts w:ascii="Times New Roman" w:eastAsia="Times New Roman" w:hAnsi="Times New Roman" w:cs="Times New Roman"/>
                  <w:color w:val="0000FF"/>
                  <w:sz w:val="24"/>
                  <w:szCs w:val="24"/>
                  <w:u w:val="single"/>
                </w:rPr>
                <w:t>http://</w:t>
              </w:r>
            </w:hyperlink>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pict>
                <v:rect id="_x0000_i1025" style="width:0;height:1.5pt" o:hralign="center" o:hrstd="t" o:hr="t" fillcolor="#a0a0a0" stroked="f"/>
              </w:pic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t xml:space="preserve">Ogłoszenie nr 366560 - 2016 z dnia 2016-12-14 r. </w:t>
            </w:r>
          </w:p>
          <w:p w:rsidR="00A0175B" w:rsidRPr="00A0175B" w:rsidRDefault="00A0175B" w:rsidP="00A0175B">
            <w:pPr>
              <w:spacing w:after="0" w:line="240" w:lineRule="auto"/>
              <w:jc w:val="center"/>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t>Cisna: Odbiór odpadów komunalnych od właścicieli nieruchomości, na których zamieszkują mieszkańcy oraz od właścicieli nieruchomości, na których nie zamieszkują mieszkańcy, a powstają odpady, położonych na obszarze Gminy Cisna i ich zagospodarowanie</w:t>
            </w:r>
            <w:bookmarkStart w:id="0" w:name="_GoBack"/>
            <w:bookmarkEnd w:id="0"/>
            <w:r w:rsidRPr="00A0175B">
              <w:rPr>
                <w:rFonts w:ascii="Times New Roman" w:eastAsia="Times New Roman" w:hAnsi="Times New Roman" w:cs="Times New Roman"/>
                <w:sz w:val="24"/>
                <w:szCs w:val="24"/>
              </w:rPr>
              <w:br/>
              <w:t xml:space="preserve">OGŁOSZENIE O ZAMÓWIENIU - Usługi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b/>
                <w:bCs/>
                <w:sz w:val="24"/>
                <w:szCs w:val="24"/>
              </w:rPr>
              <w:t>Zamieszczanie ogłoszenia:</w:t>
            </w:r>
            <w:r w:rsidRPr="00A0175B">
              <w:rPr>
                <w:rFonts w:ascii="Times New Roman" w:eastAsia="Times New Roman" w:hAnsi="Times New Roman" w:cs="Times New Roman"/>
                <w:sz w:val="24"/>
                <w:szCs w:val="24"/>
              </w:rPr>
              <w:t xml:space="preserve"> obowiązkowe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b/>
                <w:bCs/>
                <w:sz w:val="24"/>
                <w:szCs w:val="24"/>
              </w:rPr>
              <w:t>Ogłoszenie dotyczy:</w:t>
            </w:r>
            <w:r w:rsidRPr="00A0175B">
              <w:rPr>
                <w:rFonts w:ascii="Times New Roman" w:eastAsia="Times New Roman" w:hAnsi="Times New Roman" w:cs="Times New Roman"/>
                <w:sz w:val="24"/>
                <w:szCs w:val="24"/>
              </w:rPr>
              <w:t xml:space="preserve"> zamówienia publicznego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b/>
                <w:bCs/>
                <w:sz w:val="24"/>
                <w:szCs w:val="24"/>
              </w:rPr>
              <w:t xml:space="preserve">Zamówienie dotyczy projektu lub programu współfinansowanego ze środków Unii Europejskiej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t xml:space="preserve">nie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Nazwa projektu lub programu</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t xml:space="preserve">nie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A0175B">
              <w:rPr>
                <w:rFonts w:ascii="Times New Roman" w:eastAsia="Times New Roman" w:hAnsi="Times New Roman" w:cs="Times New Roman"/>
                <w:sz w:val="24"/>
                <w:szCs w:val="24"/>
              </w:rPr>
              <w:t>Pzp</w:t>
            </w:r>
            <w:proofErr w:type="spellEnd"/>
            <w:r w:rsidRPr="00A0175B">
              <w:rPr>
                <w:rFonts w:ascii="Times New Roman" w:eastAsia="Times New Roman" w:hAnsi="Times New Roman" w:cs="Times New Roman"/>
                <w:sz w:val="24"/>
                <w:szCs w:val="24"/>
              </w:rPr>
              <w:t xml:space="preserve">, nie mniejszy niż 30%, osób zatrudnionych przez zakłady pracy chronionej lub wykonawców albo ich jednostki (w %)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u w:val="single"/>
              </w:rPr>
              <w:t>SEKCJA I: ZAMAWIAJĄCY</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b/>
                <w:bCs/>
                <w:sz w:val="24"/>
                <w:szCs w:val="24"/>
              </w:rPr>
              <w:t xml:space="preserve">Postępowanie przeprowadza centralny zamawiający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t xml:space="preserve">nie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t xml:space="preserve">nie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b/>
                <w:bCs/>
                <w:sz w:val="24"/>
                <w:szCs w:val="24"/>
              </w:rPr>
              <w:t>Informacje na temat podmiotu któremu zamawiający powierzył/powierzyli prowadzenie postępowania:</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Postępowanie jest przeprowadzane wspólnie przez zamawiających</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t xml:space="preserve">nie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t xml:space="preserve">nie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b/>
                <w:bCs/>
                <w:sz w:val="24"/>
                <w:szCs w:val="24"/>
              </w:rPr>
              <w:lastRenderedPageBreak/>
              <w:t>W przypadku przeprowadzania postępowania wspólnie z zamawiającymi z innych państw członkowskich Unii Europejskiej – mające zastosowanie krajowe prawo zamówień publicznych:</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Informacje dodatkowe:</w:t>
            </w:r>
          </w:p>
          <w:p w:rsidR="00A0175B" w:rsidRPr="00A0175B" w:rsidRDefault="00A0175B" w:rsidP="00A0175B">
            <w:pPr>
              <w:spacing w:after="24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b/>
                <w:bCs/>
                <w:sz w:val="24"/>
                <w:szCs w:val="24"/>
              </w:rPr>
              <w:t xml:space="preserve">I. 1) NAZWA I ADRES: </w:t>
            </w:r>
            <w:r w:rsidRPr="00A0175B">
              <w:rPr>
                <w:rFonts w:ascii="Times New Roman" w:eastAsia="Times New Roman" w:hAnsi="Times New Roman" w:cs="Times New Roman"/>
                <w:sz w:val="24"/>
                <w:szCs w:val="24"/>
              </w:rPr>
              <w:t xml:space="preserve">Gmina Cisna, krajowy numer identyfikacyjny 37044001100000, ul.   49, 38607   Cisna, woj. podkarpackie, państwo Polska, tel. 013 4686338, 0608 698247, e-mail ugcisna@pro.onet.pl, faks 134 686 355. </w:t>
            </w:r>
            <w:r w:rsidRPr="00A0175B">
              <w:rPr>
                <w:rFonts w:ascii="Times New Roman" w:eastAsia="Times New Roman" w:hAnsi="Times New Roman" w:cs="Times New Roman"/>
                <w:sz w:val="24"/>
                <w:szCs w:val="24"/>
              </w:rPr>
              <w:br/>
              <w:t>Adres strony internetowej (URL): www.gminacisna.pl</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b/>
                <w:bCs/>
                <w:sz w:val="24"/>
                <w:szCs w:val="24"/>
              </w:rPr>
              <w:t xml:space="preserve">I. 2) RODZAJ ZAMAWIAJĄCEGO: </w:t>
            </w:r>
            <w:r w:rsidRPr="00A0175B">
              <w:rPr>
                <w:rFonts w:ascii="Times New Roman" w:eastAsia="Times New Roman" w:hAnsi="Times New Roman" w:cs="Times New Roman"/>
                <w:sz w:val="24"/>
                <w:szCs w:val="24"/>
              </w:rPr>
              <w:t xml:space="preserve">Administracja samorządowa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b/>
                <w:bCs/>
                <w:sz w:val="24"/>
                <w:szCs w:val="24"/>
              </w:rPr>
              <w:t xml:space="preserve">I.3) WSPÓLNE UDZIELANIE ZAMÓWIENIA </w:t>
            </w:r>
            <w:r w:rsidRPr="00A0175B">
              <w:rPr>
                <w:rFonts w:ascii="Times New Roman" w:eastAsia="Times New Roman" w:hAnsi="Times New Roman" w:cs="Times New Roman"/>
                <w:b/>
                <w:bCs/>
                <w:i/>
                <w:iCs/>
                <w:sz w:val="24"/>
                <w:szCs w:val="24"/>
              </w:rPr>
              <w:t>(jeżeli dotyczy)</w:t>
            </w:r>
            <w:r w:rsidRPr="00A0175B">
              <w:rPr>
                <w:rFonts w:ascii="Times New Roman" w:eastAsia="Times New Roman" w:hAnsi="Times New Roman" w:cs="Times New Roman"/>
                <w:b/>
                <w:bCs/>
                <w:sz w:val="24"/>
                <w:szCs w:val="24"/>
              </w:rPr>
              <w:t xml:space="preserve">: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b/>
                <w:bCs/>
                <w:sz w:val="24"/>
                <w:szCs w:val="24"/>
              </w:rPr>
              <w:t xml:space="preserve">I.4) KOMUNIKACJA: </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Nieograniczony, pełny i bezpośredni dostęp do dokumentów z postępowania można uzyskać pod adresem (URL)</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t xml:space="preserve">tak </w:t>
            </w:r>
            <w:r w:rsidRPr="00A0175B">
              <w:rPr>
                <w:rFonts w:ascii="Times New Roman" w:eastAsia="Times New Roman" w:hAnsi="Times New Roman" w:cs="Times New Roman"/>
                <w:sz w:val="24"/>
                <w:szCs w:val="24"/>
              </w:rPr>
              <w:br/>
              <w:t>www.gminacisna.pl</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t xml:space="preserve">nie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t xml:space="preserve">nie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Oferty lub wnioski o dopuszczenie do udziału w postępowaniu należy przesyłać:</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Elektronicznie</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t xml:space="preserve">nie </w:t>
            </w:r>
            <w:r w:rsidRPr="00A0175B">
              <w:rPr>
                <w:rFonts w:ascii="Times New Roman" w:eastAsia="Times New Roman" w:hAnsi="Times New Roman" w:cs="Times New Roman"/>
                <w:sz w:val="24"/>
                <w:szCs w:val="24"/>
              </w:rPr>
              <w:br/>
              <w:t xml:space="preserve">adres </w:t>
            </w:r>
          </w:p>
          <w:p w:rsidR="00A0175B" w:rsidRPr="00A0175B" w:rsidRDefault="00A0175B" w:rsidP="00A0175B">
            <w:pPr>
              <w:spacing w:after="0" w:line="240" w:lineRule="auto"/>
              <w:rPr>
                <w:rFonts w:ascii="Times New Roman" w:eastAsia="Times New Roman" w:hAnsi="Times New Roman" w:cs="Times New Roman"/>
                <w:sz w:val="24"/>
                <w:szCs w:val="24"/>
              </w:rPr>
            </w:pP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b/>
                <w:bCs/>
                <w:sz w:val="24"/>
                <w:szCs w:val="24"/>
              </w:rPr>
              <w:t>Dopuszczone jest przesłanie ofert lub wniosków o dopuszczenie do udziału w postępowaniu w inny sposób:</w:t>
            </w:r>
            <w:r w:rsidRPr="00A0175B">
              <w:rPr>
                <w:rFonts w:ascii="Times New Roman" w:eastAsia="Times New Roman" w:hAnsi="Times New Roman" w:cs="Times New Roman"/>
                <w:sz w:val="24"/>
                <w:szCs w:val="24"/>
              </w:rPr>
              <w:br/>
              <w:t xml:space="preserve">nie </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Wymagane jest przesłanie ofert lub wniosków o dopuszczenie do udziału w postępowaniu w inny sposób:</w:t>
            </w:r>
            <w:r w:rsidRPr="00A0175B">
              <w:rPr>
                <w:rFonts w:ascii="Times New Roman" w:eastAsia="Times New Roman" w:hAnsi="Times New Roman" w:cs="Times New Roman"/>
                <w:sz w:val="24"/>
                <w:szCs w:val="24"/>
              </w:rPr>
              <w:br/>
              <w:t xml:space="preserve">nie </w:t>
            </w:r>
            <w:r w:rsidRPr="00A0175B">
              <w:rPr>
                <w:rFonts w:ascii="Times New Roman" w:eastAsia="Times New Roman" w:hAnsi="Times New Roman" w:cs="Times New Roman"/>
                <w:sz w:val="24"/>
                <w:szCs w:val="24"/>
              </w:rPr>
              <w:br/>
              <w:t xml:space="preserve">Adres: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Komunikacja elektroniczna wymaga korzystania z narzędzi i urządzeń lub formatów plików, które nie są ogólnie dostępne</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lastRenderedPageBreak/>
              <w:t xml:space="preserve">nie </w:t>
            </w:r>
            <w:r w:rsidRPr="00A0175B">
              <w:rPr>
                <w:rFonts w:ascii="Times New Roman" w:eastAsia="Times New Roman" w:hAnsi="Times New Roman" w:cs="Times New Roman"/>
                <w:sz w:val="24"/>
                <w:szCs w:val="24"/>
              </w:rPr>
              <w:br/>
              <w:t xml:space="preserve">Nieograniczony, pełny, bezpośredni i bezpłatny dostęp do tych narzędzi można uzyskać pod adresem: (URL)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u w:val="single"/>
              </w:rPr>
              <w:t xml:space="preserve">SEKCJA II: PRZEDMIOT ZAMÓWIENIA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 xml:space="preserve">II.1) Nazwa nadana zamówieniu przez zamawiającego: </w:t>
            </w:r>
            <w:r w:rsidRPr="00A0175B">
              <w:rPr>
                <w:rFonts w:ascii="Times New Roman" w:eastAsia="Times New Roman" w:hAnsi="Times New Roman" w:cs="Times New Roman"/>
                <w:sz w:val="24"/>
                <w:szCs w:val="24"/>
              </w:rPr>
              <w:t>Odbiór odpadów komunalnych od właścicieli nieruchomości, na których zamieszkują mieszkańcy oraz od właścicieli nieruchomości, na których nie zamieszkują mieszkańcy, a powstają odpady, położonych na obszarze Gminy Cisna i ich zagospodarowanie</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 xml:space="preserve">Numer referencyjny: </w:t>
            </w:r>
            <w:r w:rsidRPr="00A0175B">
              <w:rPr>
                <w:rFonts w:ascii="Times New Roman" w:eastAsia="Times New Roman" w:hAnsi="Times New Roman" w:cs="Times New Roman"/>
                <w:sz w:val="24"/>
                <w:szCs w:val="24"/>
              </w:rPr>
              <w:t>GGiB.IV.271.6.2016</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 xml:space="preserve">Przed wszczęciem postępowania o udzielenie zamówienia przeprowadzono dialog techniczny </w:t>
            </w:r>
          </w:p>
          <w:p w:rsidR="00A0175B" w:rsidRPr="00A0175B" w:rsidRDefault="00A0175B" w:rsidP="00A0175B">
            <w:pPr>
              <w:spacing w:after="0" w:line="240" w:lineRule="auto"/>
              <w:jc w:val="both"/>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t xml:space="preserve">nie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 xml:space="preserve">II.2) Rodzaj zamówienia: </w:t>
            </w:r>
            <w:r w:rsidRPr="00A0175B">
              <w:rPr>
                <w:rFonts w:ascii="Times New Roman" w:eastAsia="Times New Roman" w:hAnsi="Times New Roman" w:cs="Times New Roman"/>
                <w:sz w:val="24"/>
                <w:szCs w:val="24"/>
              </w:rPr>
              <w:t xml:space="preserve">usługi </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II.3) Informacja o możliwości składania ofert częściowych</w:t>
            </w:r>
            <w:r w:rsidRPr="00A0175B">
              <w:rPr>
                <w:rFonts w:ascii="Times New Roman" w:eastAsia="Times New Roman" w:hAnsi="Times New Roman" w:cs="Times New Roman"/>
                <w:sz w:val="24"/>
                <w:szCs w:val="24"/>
              </w:rPr>
              <w:br/>
              <w:t xml:space="preserve">Zamówienie podzielone jest na części: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t xml:space="preserve">Nie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 xml:space="preserve">II.4) Krótki opis przedmiotu zamówienia </w:t>
            </w:r>
            <w:r w:rsidRPr="00A0175B">
              <w:rPr>
                <w:rFonts w:ascii="Times New Roman" w:eastAsia="Times New Roman" w:hAnsi="Times New Roman" w:cs="Times New Roman"/>
                <w:i/>
                <w:iCs/>
                <w:sz w:val="24"/>
                <w:szCs w:val="24"/>
              </w:rPr>
              <w:t>(wielkość, zakres, rodzaj i ilość dostaw, usług lub robót budowlanych lub określenie zapotrzebowania i wymagań )</w:t>
            </w:r>
            <w:r w:rsidRPr="00A0175B">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A0175B">
              <w:rPr>
                <w:rFonts w:ascii="Times New Roman" w:eastAsia="Times New Roman" w:hAnsi="Times New Roman" w:cs="Times New Roman"/>
                <w:sz w:val="24"/>
                <w:szCs w:val="24"/>
              </w:rPr>
              <w:t xml:space="preserve">W okresie realizacji zamówienia przyjęto: 400 Mg odpadów komunalnych niesegregowanych oraz około 160 Mg odpadów segregowanych. 3.3 Opis przedmiotu zamówienia 1) zakres przedmiotu zamówienia – w całym okresie realizacji zamówienia – obejmuje odbiór od właścicieli nieruchomości i zagospodarowanie: a) niesegregowanych (zmieszanych) odpadów komunalnych (kod 20 03 01), zgromadzonych w pojemnikach lub workach oznaczonych napisem „GMINA CISNA”; b) odpadów komunalnych gromadzonych w sposób selektywny w pojemnikach lub workach oznaczonych napisem „GMINA CISNA”, obejmujących: </w:t>
            </w:r>
            <w:r w:rsidRPr="00A0175B">
              <w:rPr>
                <w:rFonts w:ascii="Times New Roman" w:eastAsia="Times New Roman" w:hAnsi="Times New Roman" w:cs="Times New Roman"/>
                <w:sz w:val="24"/>
                <w:szCs w:val="24"/>
              </w:rPr>
              <w:sym w:font="Symbol" w:char="F02D"/>
            </w:r>
            <w:r w:rsidRPr="00A0175B">
              <w:rPr>
                <w:rFonts w:ascii="Times New Roman" w:eastAsia="Times New Roman" w:hAnsi="Times New Roman" w:cs="Times New Roman"/>
                <w:sz w:val="24"/>
                <w:szCs w:val="24"/>
              </w:rPr>
              <w:t xml:space="preserve"> papier i tekturę (kod 15 01 01, 20 01 01), </w:t>
            </w:r>
            <w:r w:rsidRPr="00A0175B">
              <w:rPr>
                <w:rFonts w:ascii="Times New Roman" w:eastAsia="Times New Roman" w:hAnsi="Times New Roman" w:cs="Times New Roman"/>
                <w:sz w:val="24"/>
                <w:szCs w:val="24"/>
              </w:rPr>
              <w:sym w:font="Symbol" w:char="F02D"/>
            </w:r>
            <w:r w:rsidRPr="00A0175B">
              <w:rPr>
                <w:rFonts w:ascii="Times New Roman" w:eastAsia="Times New Roman" w:hAnsi="Times New Roman" w:cs="Times New Roman"/>
                <w:sz w:val="24"/>
                <w:szCs w:val="24"/>
              </w:rPr>
              <w:t xml:space="preserve"> szkło (kod 15 01 07, 20 01 02), </w:t>
            </w:r>
            <w:r w:rsidRPr="00A0175B">
              <w:rPr>
                <w:rFonts w:ascii="Times New Roman" w:eastAsia="Times New Roman" w:hAnsi="Times New Roman" w:cs="Times New Roman"/>
                <w:sz w:val="24"/>
                <w:szCs w:val="24"/>
              </w:rPr>
              <w:sym w:font="Symbol" w:char="F02D"/>
            </w:r>
            <w:r w:rsidRPr="00A0175B">
              <w:rPr>
                <w:rFonts w:ascii="Times New Roman" w:eastAsia="Times New Roman" w:hAnsi="Times New Roman" w:cs="Times New Roman"/>
                <w:sz w:val="24"/>
                <w:szCs w:val="24"/>
              </w:rPr>
              <w:t xml:space="preserve"> tworzywa sztuczne (kod 15 01 02, 20 01 39), </w:t>
            </w:r>
            <w:r w:rsidRPr="00A0175B">
              <w:rPr>
                <w:rFonts w:ascii="Times New Roman" w:eastAsia="Times New Roman" w:hAnsi="Times New Roman" w:cs="Times New Roman"/>
                <w:sz w:val="24"/>
                <w:szCs w:val="24"/>
              </w:rPr>
              <w:sym w:font="Symbol" w:char="F02D"/>
            </w:r>
            <w:r w:rsidRPr="00A0175B">
              <w:rPr>
                <w:rFonts w:ascii="Times New Roman" w:eastAsia="Times New Roman" w:hAnsi="Times New Roman" w:cs="Times New Roman"/>
                <w:sz w:val="24"/>
                <w:szCs w:val="24"/>
              </w:rPr>
              <w:t xml:space="preserve"> metal (kod 15 01 04, 20 01 40), </w:t>
            </w:r>
            <w:r w:rsidRPr="00A0175B">
              <w:rPr>
                <w:rFonts w:ascii="Times New Roman" w:eastAsia="Times New Roman" w:hAnsi="Times New Roman" w:cs="Times New Roman"/>
                <w:sz w:val="24"/>
                <w:szCs w:val="24"/>
              </w:rPr>
              <w:sym w:font="Symbol" w:char="F02D"/>
            </w:r>
            <w:r w:rsidRPr="00A0175B">
              <w:rPr>
                <w:rFonts w:ascii="Times New Roman" w:eastAsia="Times New Roman" w:hAnsi="Times New Roman" w:cs="Times New Roman"/>
                <w:sz w:val="24"/>
                <w:szCs w:val="24"/>
              </w:rPr>
              <w:t xml:space="preserve"> przeterminowane leki i chemikalia (w szczególności 20 01 31*, 20 01 32, 20 01 13*, 20 01 25, 20 01 27*), c) odpadów komunalnych gromadzonych w sposób selektywny obejmujących: </w:t>
            </w:r>
            <w:r w:rsidRPr="00A0175B">
              <w:rPr>
                <w:rFonts w:ascii="Times New Roman" w:eastAsia="Times New Roman" w:hAnsi="Times New Roman" w:cs="Times New Roman"/>
                <w:sz w:val="24"/>
                <w:szCs w:val="24"/>
              </w:rPr>
              <w:sym w:font="Symbol" w:char="F02D"/>
            </w:r>
            <w:r w:rsidRPr="00A0175B">
              <w:rPr>
                <w:rFonts w:ascii="Times New Roman" w:eastAsia="Times New Roman" w:hAnsi="Times New Roman" w:cs="Times New Roman"/>
                <w:sz w:val="24"/>
                <w:szCs w:val="24"/>
              </w:rPr>
              <w:t xml:space="preserve"> odpady ulegające biodegradacji, w tym odpady opakowaniowe ulegające biodegradacji (kod 20 01 08), </w:t>
            </w:r>
            <w:r w:rsidRPr="00A0175B">
              <w:rPr>
                <w:rFonts w:ascii="Times New Roman" w:eastAsia="Times New Roman" w:hAnsi="Times New Roman" w:cs="Times New Roman"/>
                <w:sz w:val="24"/>
                <w:szCs w:val="24"/>
              </w:rPr>
              <w:sym w:font="Symbol" w:char="F02D"/>
            </w:r>
            <w:r w:rsidRPr="00A0175B">
              <w:rPr>
                <w:rFonts w:ascii="Times New Roman" w:eastAsia="Times New Roman" w:hAnsi="Times New Roman" w:cs="Times New Roman"/>
                <w:sz w:val="24"/>
                <w:szCs w:val="24"/>
              </w:rPr>
              <w:t xml:space="preserve"> odpady zielone (kod 20 02 01), </w:t>
            </w:r>
            <w:r w:rsidRPr="00A0175B">
              <w:rPr>
                <w:rFonts w:ascii="Times New Roman" w:eastAsia="Times New Roman" w:hAnsi="Times New Roman" w:cs="Times New Roman"/>
                <w:sz w:val="24"/>
                <w:szCs w:val="24"/>
              </w:rPr>
              <w:sym w:font="Symbol" w:char="F02D"/>
            </w:r>
            <w:r w:rsidRPr="00A0175B">
              <w:rPr>
                <w:rFonts w:ascii="Times New Roman" w:eastAsia="Times New Roman" w:hAnsi="Times New Roman" w:cs="Times New Roman"/>
                <w:sz w:val="24"/>
                <w:szCs w:val="24"/>
              </w:rPr>
              <w:t xml:space="preserve"> opakowania wielomateriałowe (kod 15 01 05), </w:t>
            </w:r>
            <w:r w:rsidRPr="00A0175B">
              <w:rPr>
                <w:rFonts w:ascii="Times New Roman" w:eastAsia="Times New Roman" w:hAnsi="Times New Roman" w:cs="Times New Roman"/>
                <w:sz w:val="24"/>
                <w:szCs w:val="24"/>
              </w:rPr>
              <w:sym w:font="Symbol" w:char="F02D"/>
            </w:r>
            <w:r w:rsidRPr="00A0175B">
              <w:rPr>
                <w:rFonts w:ascii="Times New Roman" w:eastAsia="Times New Roman" w:hAnsi="Times New Roman" w:cs="Times New Roman"/>
                <w:sz w:val="24"/>
                <w:szCs w:val="24"/>
              </w:rPr>
              <w:t xml:space="preserve"> odpady wielkogabarytowe (kod 20 03 07), </w:t>
            </w:r>
            <w:r w:rsidRPr="00A0175B">
              <w:rPr>
                <w:rFonts w:ascii="Times New Roman" w:eastAsia="Times New Roman" w:hAnsi="Times New Roman" w:cs="Times New Roman"/>
                <w:sz w:val="24"/>
                <w:szCs w:val="24"/>
              </w:rPr>
              <w:sym w:font="Symbol" w:char="F02D"/>
            </w:r>
            <w:r w:rsidRPr="00A0175B">
              <w:rPr>
                <w:rFonts w:ascii="Times New Roman" w:eastAsia="Times New Roman" w:hAnsi="Times New Roman" w:cs="Times New Roman"/>
                <w:sz w:val="24"/>
                <w:szCs w:val="24"/>
              </w:rPr>
              <w:t xml:space="preserve"> zużyte urządzenia elektryczne i elektroniczne (w szczególności kod 20 01 23*, 20 01 35*, 20 01 36), </w:t>
            </w:r>
            <w:r w:rsidRPr="00A0175B">
              <w:rPr>
                <w:rFonts w:ascii="Times New Roman" w:eastAsia="Times New Roman" w:hAnsi="Times New Roman" w:cs="Times New Roman"/>
                <w:sz w:val="24"/>
                <w:szCs w:val="24"/>
              </w:rPr>
              <w:sym w:font="Symbol" w:char="F02D"/>
            </w:r>
            <w:r w:rsidRPr="00A0175B">
              <w:rPr>
                <w:rFonts w:ascii="Times New Roman" w:eastAsia="Times New Roman" w:hAnsi="Times New Roman" w:cs="Times New Roman"/>
                <w:sz w:val="24"/>
                <w:szCs w:val="24"/>
              </w:rPr>
              <w:t xml:space="preserve"> baterie i akumulatory ( w szczególności 20 01 33*, 20 01 34), </w:t>
            </w:r>
            <w:r w:rsidRPr="00A0175B">
              <w:rPr>
                <w:rFonts w:ascii="Times New Roman" w:eastAsia="Times New Roman" w:hAnsi="Times New Roman" w:cs="Times New Roman"/>
                <w:sz w:val="24"/>
                <w:szCs w:val="24"/>
              </w:rPr>
              <w:sym w:font="Symbol" w:char="F02D"/>
            </w:r>
            <w:r w:rsidRPr="00A0175B">
              <w:rPr>
                <w:rFonts w:ascii="Times New Roman" w:eastAsia="Times New Roman" w:hAnsi="Times New Roman" w:cs="Times New Roman"/>
                <w:sz w:val="24"/>
                <w:szCs w:val="24"/>
              </w:rPr>
              <w:t xml:space="preserve"> zużyte opony (16 01 03); d) odpady wskazane w </w:t>
            </w:r>
            <w:proofErr w:type="spellStart"/>
            <w:r w:rsidRPr="00A0175B">
              <w:rPr>
                <w:rFonts w:ascii="Times New Roman" w:eastAsia="Times New Roman" w:hAnsi="Times New Roman" w:cs="Times New Roman"/>
                <w:sz w:val="24"/>
                <w:szCs w:val="24"/>
              </w:rPr>
              <w:t>ppkt</w:t>
            </w:r>
            <w:proofErr w:type="spellEnd"/>
            <w:r w:rsidRPr="00A0175B">
              <w:rPr>
                <w:rFonts w:ascii="Times New Roman" w:eastAsia="Times New Roman" w:hAnsi="Times New Roman" w:cs="Times New Roman"/>
                <w:sz w:val="24"/>
                <w:szCs w:val="24"/>
              </w:rPr>
              <w:t xml:space="preserve"> c, obejmujące: odpady wielkogabarytowe, zużyte urządzenia elektryczne i elektroniczne, baterie i akumulatory, chemikalia, metale, Wykonawca zobowiązany będzie odbierać z terenu nieruchomości raz w roku w miesiącu wrześniu, oddzielnym transportem. 2) Wykonawca będzie zobowiązany – w całym okresie realizacji zamówienia – odbierać od właścicieli nieruchomości odpady budowlane i rozbiórkowe (kod 17 01 01, 17 01 02, 17 01 03, 17 01 07) z prowadzonych samodzielnie remontów, w drodze zgłoszenia konieczności odbioru przez prowadzącego remont, za opłatą uiszczaną przez prowadzącego remont na rzecz Wykonawcy. Przedmiot zamówienia </w:t>
            </w:r>
            <w:r w:rsidRPr="00A0175B">
              <w:rPr>
                <w:rFonts w:ascii="Times New Roman" w:eastAsia="Times New Roman" w:hAnsi="Times New Roman" w:cs="Times New Roman"/>
                <w:sz w:val="24"/>
                <w:szCs w:val="24"/>
              </w:rPr>
              <w:lastRenderedPageBreak/>
              <w:t xml:space="preserve">nie obejmuje odbioru wymienionych w niniejszym punkcie odpadów. 3) Wykonawca odbiera od właścicieli nieruchomości każdą zebraną ilość wskazanych w opisie przedmiotu zamówienia odpadów komunalnych według opracowanego przez Wykonawcę harmonogramu odbioru, uzgodnionego z Zamawiającym, uwzględniającego częstotliwość odbioru określoną w Załączniku nr 8 do SIWZ. 4) Wykonawca odbiera odpady komunalne powstałe w trakcie organizacji imprez okolicznościowych na obszarze Gminy Cisna i zgromadzone w sposób selektywny w pojemnikach typu SUPER LEADER o pojemności 3,5m3 i EURO LEADER o pojemności 2,5m3 usytuowanych w tzw. „gniazdach”, oraz odbiór z punktu selektywnego zbierania odpadów komunalnych z Wetliny zgodnie z informacją i w uzgodnieniu z Zamawiającym. 5) Zakres przedmiotu zamówienia obejmuje transport odebranych zmieszanych odpadów komunalnych, odpadów zielonych oraz pozostałości z sortowania odpadów komunalnych przeznaczonych do składowania do Stacji Segregacji Odpadów w Ustrzykach Dolnych, zlokalizowanej przy ul. Przemysłowej 16, a w przypadku wystąpienia awarii uniemożliwiającej odbieranie odpadów przez w/w wymienioną instalację, transport do instalacji przewidzianych do zastępczej obsługi regionu, zgodnie z Uchwałą nr XXIV/410/12 Sejmiku Województwa Podkarpackiego z dnia 27 sierpnia 2012r. w sprawie wykonania Planu Gospodarki Odpadami dla Województwa Podkarpackiego (Dz. Urz. Woj. Podkarpackiego z 2012r., poz. 1829 ze zm.). 6) Wykonawca – podczas realizacji zamówienia – zobowiązany będzie zapewnić osiągnięcie odpowiednich poziomów recyklingu, przygotowania do ponownego użycia i odzysku innymi metodami oraz ograniczenia masy odpadów komunalnych ulegających biodegradacji przekazywanych do składowania zgodnie z: a) art. 3 ust. 2 pkt 7, art. 3b i art. 3c ustawy z dnia 13 września 1996r. o utrzymaniu czystości i porządku w gminach (Dz. U. z 2016 r. poz. 250); b) rozporządzeniem Ministra Środowiska z 29 maja 2012r. w sprawie poziomów recyklingu, przygotowania do ponownego użycia i odzysku innymi metodami niektórych frakcji odpadów komunalnych (Dz. U. z 2012r., poz. 645), c) rozporządzeniem ministra Środowiska z 25 maja 2012r. w sprawie poziomów ograniczenia masy odpadów komunalnych ulegających biodegradacji przekazywanych do składowania oraz sposobu obliczania poziomu ograniczenia masy tych odpadów (Dz. U. z 2012r., poz. 676), d) Uchwałą nr XXIV/410/12 Sejmiku Województwa Podkarpackiego z dnia 27 sierpnia 2012r. w sprawie wykonania Planu Gospodarki Odpadami dla Województwa Podkarpackiego (Dz. Urz. Woj. Podkarpackiego z 2012r., poz. 1829 ze zm.). 7)Przedmiot zamówienia nie obejmuje dostarczenia właścicielom nieruchomości pojemników służących do gromadzenia niesegregowanych (zmieszanych) odpadów komunalnych oraz pojemników do selektywnej zbiórki. Wykonawca może zaoferować i dostarczać takie pojemniki właścicielom nieruchomości na podstawie odrębnej umowy zawieranej pomiędzy Wykonawcą, a właścicielem bądź władającym nieruchomością. Pojemniki do selektywnej zbiórki odpadów muszą posiadać poniższą kolorystykę i oznaczenia: </w:t>
            </w:r>
            <w:r w:rsidRPr="00A0175B">
              <w:rPr>
                <w:rFonts w:ascii="Times New Roman" w:eastAsia="Times New Roman" w:hAnsi="Times New Roman" w:cs="Times New Roman"/>
                <w:sz w:val="24"/>
                <w:szCs w:val="24"/>
              </w:rPr>
              <w:sym w:font="Symbol" w:char="F02D"/>
            </w:r>
            <w:r w:rsidRPr="00A0175B">
              <w:rPr>
                <w:rFonts w:ascii="Times New Roman" w:eastAsia="Times New Roman" w:hAnsi="Times New Roman" w:cs="Times New Roman"/>
                <w:sz w:val="24"/>
                <w:szCs w:val="24"/>
              </w:rPr>
              <w:t xml:space="preserve"> pojemnik koloru niebieskiego – papier i tektura, </w:t>
            </w:r>
            <w:r w:rsidRPr="00A0175B">
              <w:rPr>
                <w:rFonts w:ascii="Times New Roman" w:eastAsia="Times New Roman" w:hAnsi="Times New Roman" w:cs="Times New Roman"/>
                <w:sz w:val="24"/>
                <w:szCs w:val="24"/>
              </w:rPr>
              <w:sym w:font="Symbol" w:char="F02D"/>
            </w:r>
            <w:r w:rsidRPr="00A0175B">
              <w:rPr>
                <w:rFonts w:ascii="Times New Roman" w:eastAsia="Times New Roman" w:hAnsi="Times New Roman" w:cs="Times New Roman"/>
                <w:sz w:val="24"/>
                <w:szCs w:val="24"/>
              </w:rPr>
              <w:t xml:space="preserve"> pojemnik koloru żółtego – tworzywa sztuczne, </w:t>
            </w:r>
            <w:r w:rsidRPr="00A0175B">
              <w:rPr>
                <w:rFonts w:ascii="Times New Roman" w:eastAsia="Times New Roman" w:hAnsi="Times New Roman" w:cs="Times New Roman"/>
                <w:sz w:val="24"/>
                <w:szCs w:val="24"/>
              </w:rPr>
              <w:sym w:font="Symbol" w:char="F02D"/>
            </w:r>
            <w:r w:rsidRPr="00A0175B">
              <w:rPr>
                <w:rFonts w:ascii="Times New Roman" w:eastAsia="Times New Roman" w:hAnsi="Times New Roman" w:cs="Times New Roman"/>
                <w:sz w:val="24"/>
                <w:szCs w:val="24"/>
              </w:rPr>
              <w:t xml:space="preserve"> pojemnik koloru białego – szkło bezbarwne, szkło kolorowe, </w:t>
            </w:r>
            <w:r w:rsidRPr="00A0175B">
              <w:rPr>
                <w:rFonts w:ascii="Times New Roman" w:eastAsia="Times New Roman" w:hAnsi="Times New Roman" w:cs="Times New Roman"/>
                <w:sz w:val="24"/>
                <w:szCs w:val="24"/>
              </w:rPr>
              <w:sym w:font="Symbol" w:char="F02D"/>
            </w:r>
            <w:r w:rsidRPr="00A0175B">
              <w:rPr>
                <w:rFonts w:ascii="Times New Roman" w:eastAsia="Times New Roman" w:hAnsi="Times New Roman" w:cs="Times New Roman"/>
                <w:sz w:val="24"/>
                <w:szCs w:val="24"/>
              </w:rPr>
              <w:t xml:space="preserve"> pojemnik koloru czerwonego – odpady niebezpieczne. 8) Wybrany Wykonawca – niezwłocznie po podpisaniu umowy – otrzyma od Zamawiającego szczegółowy wykaz nieruchomości, z których odbierane będą odpady. Zamawiający – w trakcie realizacji przedmiotu zamówienia – będzie przekazywał Wykonawcy informacje o wszystkich zmianach w wykazie, w formie pisemnej, w terminie do 14 dni roboczych od dnia nastąpienia zmiany. 9) W zakresie realizacji przedmiotu zamówienia, Wykonawca nie może mieszać </w:t>
            </w:r>
            <w:r w:rsidRPr="00A0175B">
              <w:rPr>
                <w:rFonts w:ascii="Times New Roman" w:eastAsia="Times New Roman" w:hAnsi="Times New Roman" w:cs="Times New Roman"/>
                <w:sz w:val="24"/>
                <w:szCs w:val="24"/>
              </w:rPr>
              <w:lastRenderedPageBreak/>
              <w:t xml:space="preserve">selektywnie zebranych odpadów komunalnych ze zmieszanymi odpadami komunalnymi, odbieranymi od właścicieli nieruchomości. 10) W zakresie realizacji przedmiotu zamówienia, Wykonawca zobowiązany będzie do monitorowania prawidłowości prowadzenia zadeklarowanej selektywnej zbiórki odpadów komunalnych przez właścicieli nieruchomości. W przypadku stwierdzenia braku odpowiedniej segregacji odpadów, Wykonawca przyjmuje je jako zmieszane odpady komunalne i w terminie 7 dni roboczych od dnia odebrania odpadów zawiadamia o tym Zamawiającego. Zawiadomienie następuje w formie pisemnej i zawiera: dokładny adres (lokalizację nieruchomości, na której powstają odpady), dzień stwierdzenia nieprawidłowości, ilość i rodzaj odebranych odpadów. 11) Wykonawca zobowiązywany jest do spełnienia wymagań określonych rozporządzeniem Ministra Środowiska z dnia 11 stycznia 2013r. w sprawie szczegółowych wymagań w zakresie odbierania odpadów komunalnych od właścicieli nieruchomości (Dz. U. z 2013r., poz. 122), tj. dysponuje odpowiednią bazą magazynowo – transportową oraz pojazdami i urządzeniami, umożliwiającymi realizacje przedmiotu zamówienia. Wykonawca – w zakresie realizacji zmówienia – zobowiązywany jest do zapewnienia odpowiedniego stanu technicznego i sanitarnego pojazdów i urządzeń służących do odbioru odpadów komunalnych. Pojazdy i urządzenia muszą być zabezpieczonymi przed niekontrolowanym wydostawaniem się na zewnątrz odpadów podczas ich załadunku i transportu, a pod koniec dnia roboczego – opróżnione i zaparkowane wyłącznie na terenie bazy magazynowo – transportowej. Ponadto, pojazdy powinny być wyposażone w urządzenia pomiarowe odpadów. 12) Wykonawca zobowiązany będzie do przekazywania Zamawiającemu sprawozdań kwartalnych, o których mowa w art. 9n ustawy z dnia 13 września 1996r. o utrzymaniu czystości i porządku w gminach (Dz. U. z 2016 r., poz. 250) w terminach wskazanych w ustawie, zgodnie z rozporządzeniem Ministra Środowiska z 15 maja 2012r. w sprawie wzorów sprawozdań o odebranych odpadach komunalnych, odebranych nieczystościach ciekłych oraz realizacji zadań z zakresu gospodarowania odpadami (Dz. U. z 2012r., poz. 630), a w przypadku zmian, zgodnie z obowiązującymi wzorami. Wykonawca zobowiązany jest także zamieścić w sprawozdaniu informację o osiągniętych poziomach recyklingu, przygotowania do ponownego użycia i odzysku innymi metodami oraz ograniczenia masy odpadów komunalnych ulegających biodegradacji przekazywanych do składowania. Za nieosiągnięcie przez Wykonawcę wymaganych poziomów, o których mowa powyżej, zostaną nałożone kary, których wysokość zostanie wyliczona w sposób określony w art. 9x ust. 3 ustawy o utrzymaniu czystości i porządku w gminach (jako iloczyn stawki opłaty za zmieszane odpady komunalne, określonej w przepisach wydanych na podstawie art. 290 ustawy Prawo ochrony środowiska, i brakującej masy odpadów komunalnych, wyrażonej w Mg, wymaganej do osiągnięcia odpowiedniego poziomu recyklingu, przygotowania do ponownego użycia i odzysku innymi metodami lub ograniczenia masy odpadów komunalnych ulegających biodegradacji przekazywanych do składowania). Wykonawca jest odpowiedzialny względem Zamawiającego za nienależyte wykonanie zobowiązania, w szczególności za nieosiągnięcie odpowiednich poziomów recyklingu, przygotowania do ponownego użycia i odzysku innymi metodami oraz ograniczenia masy odpadów komunalnych ulegających biodegradacji przekazywanych do składowania, w szczególności Zamawiający w razie poniesienia konsekwencji finansowych (art. 9z ust. 2 i 3 ustawy o utrzymaniu czystości i porządku w gminach) za powyższe dochodzić będzie od Wykonawcy wyrównania poniesionej kary na zasadach wyrównania szkody. 13) W celu wykonania przez Zamawiającego </w:t>
            </w:r>
            <w:r w:rsidRPr="00A0175B">
              <w:rPr>
                <w:rFonts w:ascii="Times New Roman" w:eastAsia="Times New Roman" w:hAnsi="Times New Roman" w:cs="Times New Roman"/>
                <w:sz w:val="24"/>
                <w:szCs w:val="24"/>
              </w:rPr>
              <w:lastRenderedPageBreak/>
              <w:t xml:space="preserve">obowiązku wnikającego z art. 9q ustawy o utrzymaniu czystości i porządku w gminach, tj. sporządzenia rocznego sprawozdania z realizacji zadań z zakresu gospodarowania odpadami komunalnymi, Wykonawca zobowiązany będzie przekazań Zamawiającemu wszystkie informacje niezbędne do sporządzenia tego sprawozdania. Wykonawca zobowiązany będzie również do przekazania Zamawiającemu innych informacji wynikających z realizacji przedmiotu zamówienia, jeśli w trakcie realizacji zamówienia, na Zamawiającego zostanie nałożony obowiązek sporządzenia innych sprawozdań z zakresu gospodarki odpadami. 14) Wykonawca zobowiązany będzie do przedkładania Zamawiającemu informacji dot. monitorowania prawidłowości prowadzenia zadeklarowanej selektywnej zbiórki odpadów komunalnych przez właścicieli nieruchomości. 15) Wykonawca zobowiązany będzie do przedkładania Zamawiającemu – wraz z protokołem wykonania usług – kart przekazania zebranych odpadów komunalnych do instalacji odzysku i unieszkodliwiania odpadów lub do regionalnych instalacji do przetwarzania odpadów komunalnych (RIPOK) bądź instalacji zastępczych za okres jednego miesiąca, zgodnie z obowiązującymi wzorami, o jakich mowa w rozporządzeniu Ministra Środowiska z dnia 8 grudnia 2010r. w sprawie wzorów dokumentów stosowanych na potrzeby ewidencji odpadów (Dz. U. z 2010r., Nr 249, poz.1673) w terminie 14 dni roboczych od zakończenia miesiąca, którego dotyczą. 16) Ponadto Wykonawca jest zobowiązany w szczególności do: a) realizacji przedmiotu zamówienia zgodnie z niniejszą SIWZ, obowiązującymi przepisami prawa i umową; b) przestrzegania terminów dotyczących realizacji przedmiotu zamówienia określonych w SIWZ i w – uzgodnionych uprzednio z Zamawiającym – harmonogramach odbioru odpadów; c) informowania mieszkańców o terminach odbioru odpadów określonych w – uzgodnionym uprzednio z Zamawiającym – harmonogramie odbioru w formie: ulotek dostarczanych mieszkańcom i zarządcom nieruchomości, ogłoszeń umieszczanych na tablicach i słupach informacyjnych na terenie wsi, umieszczenia harmonogramu na stronie internetowej Wykonawcy oraz w inny zwyczajowo przyjęty sposób, uzgodniony z sołtysami wsi oraz z Zamawiającym; d) przestrzegania przepisów bezpieczeństwa i higieny pracy oraz ppoż. w trakcie realizacji zamówienia; e) usunięcia ewentualnych szkód powstałych w trakcie realizacji przedmiotu zamówienia z winy Wykonawcy, w szczególności: uszkodzeń dróg, chodników, ogrodzeń, altan śmietnikowych, pojemników na odpady komunalne; f) odbioru i transportu odpadów komunalnych również w przypadku, kiedy dojazd do nieruchomości, z których będą odbierane odpady będzie znacznie utrudniony, w szczególności z powodu remontu dróg, dojazdów itp. W takich przypadkach Wykonawcy nie przysługują roszczenia z tytułu wzrostu kosztów realizacji przedmiotu umowy; g) umożliwiania wstępu na teren bazy magazynowo – transportowej przedstawicielom Zamawiającego, upoważnionym do przeprowadzania kontroli w zakresie realizacji postanowień ustawy o odpadach i ustawy o utrzymaniu czystości i porządku w gminach; h) zapewnienia przez cały okres realizacji przedmiotu zamówienia dostatecznej ilości środków technicznych, gwarantujących terminowe i jakościowe wykonanie usług będących przedmiotem zamówienia w ilości minimum jak w ofercie złożonej w postępowaniu przetargowym; i) odbierania i transportowania odpadów komunalnych zgodnie z wymaganiami określonymi w SIWZ, w szczególności dotyczącymi wymagań w zakresie pojazdów; j) zachowania w tajemnicy wszelkich informacji uzyskanych w związku z realizacja przedmiotu zamówienia, dotyczących w szczególności mieszkańców objętych przedmiotem zamówienia jak i Zamawiającego. 17) Wykonawca, w trakcie realizacji przedmiotu zamówienia, jest zobowiązany do </w:t>
            </w:r>
            <w:r w:rsidRPr="00A0175B">
              <w:rPr>
                <w:rFonts w:ascii="Times New Roman" w:eastAsia="Times New Roman" w:hAnsi="Times New Roman" w:cs="Times New Roman"/>
                <w:sz w:val="24"/>
                <w:szCs w:val="24"/>
              </w:rPr>
              <w:lastRenderedPageBreak/>
              <w:t xml:space="preserve">przestrzegania obowiązujących przepisów. 3.4 Zamawiający zastrzega sobie możliwość zmniejszenia lub zwiększenia ogólnej ilości odpadów objętej zakresem przedmiotu zamówienia w zależności od m.in. natężenia ruchu turystycznego w okresie letnim. W przypadku zwiększenia ogólnej ilości odpadów nie więcej niż 20% ilości przyjętej jako podstawa kalkulacji wartości zamówienia. W takich przypadkach Wykonawcy nie przysługują roszczenia z tytułu wzrostu kosztu jednostkowego realizacji przedmiotu umowy. </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 xml:space="preserve">II.5) Główny kod CPV: </w:t>
            </w:r>
            <w:r w:rsidRPr="00A0175B">
              <w:rPr>
                <w:rFonts w:ascii="Times New Roman" w:eastAsia="Times New Roman" w:hAnsi="Times New Roman" w:cs="Times New Roman"/>
                <w:sz w:val="24"/>
                <w:szCs w:val="24"/>
              </w:rPr>
              <w:t>90500000-2</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Dodatkowe kody CPV:</w:t>
            </w:r>
            <w:r w:rsidRPr="00A0175B">
              <w:rPr>
                <w:rFonts w:ascii="Times New Roman" w:eastAsia="Times New Roman" w:hAnsi="Times New Roman" w:cs="Times New Roman"/>
                <w:sz w:val="24"/>
                <w:szCs w:val="24"/>
              </w:rPr>
              <w:t>90510000-5, 90511000-2, 90512000-9, 90513100-7, 90513200-8, 90514000-3, 90533000-2</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 xml:space="preserve">II.6) Całkowita wartość zamówienia </w:t>
            </w:r>
            <w:r w:rsidRPr="00A0175B">
              <w:rPr>
                <w:rFonts w:ascii="Times New Roman" w:eastAsia="Times New Roman" w:hAnsi="Times New Roman" w:cs="Times New Roman"/>
                <w:i/>
                <w:iCs/>
                <w:sz w:val="24"/>
                <w:szCs w:val="24"/>
              </w:rPr>
              <w:t>(jeżeli zamawiający podaje informacje o wartości zamówienia)</w:t>
            </w:r>
            <w:r w:rsidRPr="00A0175B">
              <w:rPr>
                <w:rFonts w:ascii="Times New Roman" w:eastAsia="Times New Roman" w:hAnsi="Times New Roman" w:cs="Times New Roman"/>
                <w:sz w:val="24"/>
                <w:szCs w:val="24"/>
              </w:rPr>
              <w:t xml:space="preserve">: </w:t>
            </w:r>
            <w:r w:rsidRPr="00A0175B">
              <w:rPr>
                <w:rFonts w:ascii="Times New Roman" w:eastAsia="Times New Roman" w:hAnsi="Times New Roman" w:cs="Times New Roman"/>
                <w:sz w:val="24"/>
                <w:szCs w:val="24"/>
              </w:rPr>
              <w:br/>
              <w:t xml:space="preserve">Wartość bez VAT: </w:t>
            </w:r>
            <w:r w:rsidRPr="00A0175B">
              <w:rPr>
                <w:rFonts w:ascii="Times New Roman" w:eastAsia="Times New Roman" w:hAnsi="Times New Roman" w:cs="Times New Roman"/>
                <w:sz w:val="24"/>
                <w:szCs w:val="24"/>
              </w:rPr>
              <w:br/>
              <w:t xml:space="preserve">Waluta: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 xml:space="preserve">II.7) Czy przewiduje się udzielenie zamówień, o których mowa w art. 67 ust. 1 pkt 6 i 7 lub w art. 134 ust. 6 pkt 3 ustawy </w:t>
            </w:r>
            <w:proofErr w:type="spellStart"/>
            <w:r w:rsidRPr="00A0175B">
              <w:rPr>
                <w:rFonts w:ascii="Times New Roman" w:eastAsia="Times New Roman" w:hAnsi="Times New Roman" w:cs="Times New Roman"/>
                <w:b/>
                <w:bCs/>
                <w:sz w:val="24"/>
                <w:szCs w:val="24"/>
              </w:rPr>
              <w:t>Pzp</w:t>
            </w:r>
            <w:proofErr w:type="spellEnd"/>
            <w:r w:rsidRPr="00A0175B">
              <w:rPr>
                <w:rFonts w:ascii="Times New Roman" w:eastAsia="Times New Roman" w:hAnsi="Times New Roman" w:cs="Times New Roman"/>
                <w:b/>
                <w:bCs/>
                <w:sz w:val="24"/>
                <w:szCs w:val="24"/>
              </w:rPr>
              <w:t xml:space="preserve">: </w:t>
            </w:r>
            <w:r w:rsidRPr="00A0175B">
              <w:rPr>
                <w:rFonts w:ascii="Times New Roman" w:eastAsia="Times New Roman" w:hAnsi="Times New Roman" w:cs="Times New Roman"/>
                <w:sz w:val="24"/>
                <w:szCs w:val="24"/>
              </w:rPr>
              <w:t xml:space="preserve">tak </w:t>
            </w:r>
            <w:r w:rsidRPr="00A0175B">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pkt 6 lub w art. 134 ust. 6 pkt 3 ustawy </w:t>
            </w:r>
            <w:proofErr w:type="spellStart"/>
            <w:r w:rsidRPr="00A0175B">
              <w:rPr>
                <w:rFonts w:ascii="Times New Roman" w:eastAsia="Times New Roman" w:hAnsi="Times New Roman" w:cs="Times New Roman"/>
                <w:sz w:val="24"/>
                <w:szCs w:val="24"/>
              </w:rPr>
              <w:t>Pzp</w:t>
            </w:r>
            <w:proofErr w:type="spellEnd"/>
            <w:r w:rsidRPr="00A0175B">
              <w:rPr>
                <w:rFonts w:ascii="Times New Roman" w:eastAsia="Times New Roman" w:hAnsi="Times New Roman" w:cs="Times New Roman"/>
                <w:sz w:val="24"/>
                <w:szCs w:val="24"/>
              </w:rPr>
              <w:t>: Zamawiający zastrzega sobie możliwość zmniejszenia lub zwiększenia ogólnej ilości odpadów objętej zakresem przedmiotu zamówienia w zależności od m.in. natężenia ruchu turystycznego w okresie letnim. W przypadku zwiększenia ogólnej ilości odpadów nie więcej niż 20% ilości przyjętej jako podstawa kalkulacji wartości zamówienia. W takich przypadkach Wykonawcy nie przysługują roszczenia z tytułu wzrostu kosztu jednostkowego realizacji przedmiotu umowy.</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t>data rozpoczęcia: 01/01/2017 data zakończenia: 31/12/2017</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 xml:space="preserve">II.9) Informacje dodatkowe: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u w:val="single"/>
              </w:rPr>
              <w:t xml:space="preserve">SEKCJA III: INFORMACJE O CHARAKTERZE PRAWNYM, EKONOMICZNYM, FINANSOWYM I TECHNICZNYM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b/>
                <w:bCs/>
                <w:sz w:val="24"/>
                <w:szCs w:val="24"/>
              </w:rPr>
              <w:t xml:space="preserve">III.1) WARUNKI UDZIAŁU W POSTĘPOWANIU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A0175B">
              <w:rPr>
                <w:rFonts w:ascii="Times New Roman" w:eastAsia="Times New Roman" w:hAnsi="Times New Roman" w:cs="Times New Roman"/>
                <w:sz w:val="24"/>
                <w:szCs w:val="24"/>
              </w:rPr>
              <w:br/>
              <w:t xml:space="preserve">Określenie warunków: Określenie warunków: a) wpis do rejestru działalności regulowanej w zakresie odbierania odpadów komunalnych od właścicieli nieruchomości z terenu gminy; b) zezwolenie na prowadzenie działalności w zakresie transportu odpadów komunalnych objętych przedmiotem zamówienia wydane przez właściwy organ na podstawie ustawy z dnia 14 grudnia 2012 r. o odpadach (Dz. U. z 2013 r. poz. 21 ze zm.), c) wpis do rejestru podmiotów zbierających zużyty sprzęt elektryczny i elektroniczny, zgodnie z ustawą z dnia 11 września 2015 r. o zużytym sprzęcie elektrycznym i elektronicznym (Dz. U. 2015 r. </w:t>
            </w:r>
            <w:r w:rsidRPr="00A0175B">
              <w:rPr>
                <w:rFonts w:ascii="Times New Roman" w:eastAsia="Times New Roman" w:hAnsi="Times New Roman" w:cs="Times New Roman"/>
                <w:sz w:val="24"/>
                <w:szCs w:val="24"/>
              </w:rPr>
              <w:lastRenderedPageBreak/>
              <w:t xml:space="preserve">poz. 1688). </w:t>
            </w:r>
            <w:r w:rsidRPr="00A0175B">
              <w:rPr>
                <w:rFonts w:ascii="Times New Roman" w:eastAsia="Times New Roman" w:hAnsi="Times New Roman" w:cs="Times New Roman"/>
                <w:sz w:val="24"/>
                <w:szCs w:val="24"/>
              </w:rPr>
              <w:br/>
              <w:t xml:space="preserve">Informacje dodatkowe </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 xml:space="preserve">III.1.2) Sytuacja finansowa lub ekonomiczna </w:t>
            </w:r>
            <w:r w:rsidRPr="00A0175B">
              <w:rPr>
                <w:rFonts w:ascii="Times New Roman" w:eastAsia="Times New Roman" w:hAnsi="Times New Roman" w:cs="Times New Roman"/>
                <w:sz w:val="24"/>
                <w:szCs w:val="24"/>
              </w:rPr>
              <w:br/>
              <w:t xml:space="preserve">Określenie warunków: Zamawiający nie określa warunków dotyczących sytuacji ekonomicznej lub finansowej. Oferenci wykażą że dysponują: - wyposażeniem umożliwiającym odbieranie odpadów komunalnych od właścicieli nieruchomości oraz transport odpadów do wskazanych miejsc, tj. a) co najmniej trzema pojazdami specjalistycznymi, przystosowanymi do odbierania zmieszanych odpadów komunalnych zabezpieczonymi przed niekontrolowanym wydostawaniem się na zewnątrz odpadów podczas ich załadunku i transportu. Co najmniej jeden z tych pojazdów będzie umożliwiał odbiór odpadów z kontenera KP7 w miejscu ich gromadzenia (usytuowana kontenera). Pojazdy o dopuszczalnej masie całkowitej od 20 do 26 ton b) co najmniej jednym pojazdem specjalistycznym o napędzie 4x4 o dopuszczalnej masie całkowitej od 5 do 10 ton c) co najmniej 10 szt. kontenerów KP7 d) co najmniej jednym samochodem specjalistycznym o dopuszczalnej masie od 18 do 20 ton przystosowanym do odbioru dwóch frakcji segregowanych odpadów komunalnych z pojemników 60-1100 litrów z możliwością obsługi obu frakcji jednocześnie, e) co najmniej jednym pojazdem przystosowanym do odbioru kontenerów KP7 o dopuszczalnej masie całkowitej do 6,5 tony, - bazą magazynowo – transportową spełniająca wymagania określone w rozporządzeniu Ministra Środowiska z dnia 11 stycznia 2013 r. w sprawie szczegółowych wymagań w zakresie odbierania odpadów komunalnych od właścicieli nieruchomości. </w:t>
            </w:r>
            <w:r w:rsidRPr="00A0175B">
              <w:rPr>
                <w:rFonts w:ascii="Times New Roman" w:eastAsia="Times New Roman" w:hAnsi="Times New Roman" w:cs="Times New Roman"/>
                <w:sz w:val="24"/>
                <w:szCs w:val="24"/>
              </w:rPr>
              <w:br/>
              <w:t xml:space="preserve">Informacje dodatkowe </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 xml:space="preserve">III.1.3) Zdolność techniczna lub zawodowa </w:t>
            </w:r>
            <w:r w:rsidRPr="00A0175B">
              <w:rPr>
                <w:rFonts w:ascii="Times New Roman" w:eastAsia="Times New Roman" w:hAnsi="Times New Roman" w:cs="Times New Roman"/>
                <w:sz w:val="24"/>
                <w:szCs w:val="24"/>
              </w:rPr>
              <w:br/>
              <w:t xml:space="preserve">Określenie warunków: Oferenci wykażą że w okresie ostatnich trzech lat przed upływem terminu składania ofert, a jeżeli okres prowadzenia działalności jest krótszy – w tym okresie, wykonali co najmniej jedną usługę obejmującą swym zakresem odbiór odpadów komunalnych o łącznej masie co najmniej 350 Mg, z obszaru obejmującego minimum 1 500 mieszkańców oraz której czas realizacji obejmował co najmniej 12 następujących po sobie miesięcy. </w:t>
            </w:r>
            <w:r w:rsidRPr="00A0175B">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0175B">
              <w:rPr>
                <w:rFonts w:ascii="Times New Roman" w:eastAsia="Times New Roman" w:hAnsi="Times New Roman" w:cs="Times New Roman"/>
                <w:sz w:val="24"/>
                <w:szCs w:val="24"/>
              </w:rPr>
              <w:br/>
              <w:t xml:space="preserve">Informacje dodatkowe: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b/>
                <w:bCs/>
                <w:sz w:val="24"/>
                <w:szCs w:val="24"/>
              </w:rPr>
              <w:t xml:space="preserve">III.2) PODSTAWY WYKLUCZENIA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b/>
                <w:bCs/>
                <w:sz w:val="24"/>
                <w:szCs w:val="24"/>
              </w:rPr>
              <w:t xml:space="preserve">III.2.1) Podstawy wykluczenia określone w art. 24 ust. 1 ustawy </w:t>
            </w:r>
            <w:proofErr w:type="spellStart"/>
            <w:r w:rsidRPr="00A0175B">
              <w:rPr>
                <w:rFonts w:ascii="Times New Roman" w:eastAsia="Times New Roman" w:hAnsi="Times New Roman" w:cs="Times New Roman"/>
                <w:b/>
                <w:bCs/>
                <w:sz w:val="24"/>
                <w:szCs w:val="24"/>
              </w:rPr>
              <w:t>Pzp</w:t>
            </w:r>
            <w:proofErr w:type="spellEnd"/>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A0175B">
              <w:rPr>
                <w:rFonts w:ascii="Times New Roman" w:eastAsia="Times New Roman" w:hAnsi="Times New Roman" w:cs="Times New Roman"/>
                <w:b/>
                <w:bCs/>
                <w:sz w:val="24"/>
                <w:szCs w:val="24"/>
              </w:rPr>
              <w:t>Pzp</w:t>
            </w:r>
            <w:proofErr w:type="spellEnd"/>
            <w:r w:rsidRPr="00A0175B">
              <w:rPr>
                <w:rFonts w:ascii="Times New Roman" w:eastAsia="Times New Roman" w:hAnsi="Times New Roman" w:cs="Times New Roman"/>
                <w:sz w:val="24"/>
                <w:szCs w:val="24"/>
              </w:rPr>
              <w:t xml:space="preserve"> tak </w:t>
            </w:r>
            <w:r w:rsidRPr="00A0175B">
              <w:rPr>
                <w:rFonts w:ascii="Times New Roman" w:eastAsia="Times New Roman" w:hAnsi="Times New Roman" w:cs="Times New Roman"/>
                <w:sz w:val="24"/>
                <w:szCs w:val="24"/>
              </w:rPr>
              <w:br/>
              <w:t xml:space="preserve">Zamawiający przewiduje następujące fakultatywne podstawy wykluczenia: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b/>
                <w:bCs/>
                <w:sz w:val="24"/>
                <w:szCs w:val="24"/>
              </w:rPr>
              <w:t xml:space="preserve">Oświadczenie o niepodleganiu wykluczeniu oraz spełnianiu warunków udziału w postępowaniu </w:t>
            </w:r>
            <w:r w:rsidRPr="00A0175B">
              <w:rPr>
                <w:rFonts w:ascii="Times New Roman" w:eastAsia="Times New Roman" w:hAnsi="Times New Roman" w:cs="Times New Roman"/>
                <w:sz w:val="24"/>
                <w:szCs w:val="24"/>
              </w:rPr>
              <w:br/>
              <w:t xml:space="preserve">tak </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 xml:space="preserve">Oświadczenie o spełnianiu kryteriów selekcji </w:t>
            </w:r>
            <w:r w:rsidRPr="00A0175B">
              <w:rPr>
                <w:rFonts w:ascii="Times New Roman" w:eastAsia="Times New Roman" w:hAnsi="Times New Roman" w:cs="Times New Roman"/>
                <w:sz w:val="24"/>
                <w:szCs w:val="24"/>
              </w:rPr>
              <w:br/>
              <w:t xml:space="preserve">nie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b/>
                <w:bCs/>
                <w:sz w:val="24"/>
                <w:szCs w:val="24"/>
              </w:rPr>
              <w:lastRenderedPageBreak/>
              <w:t xml:space="preserve">III.4) WYKAZ OŚWIADCZEŃ LUB DOKUMENTÓW , SKŁADANYCH PRZEZ WYKONAWCĘ W POSTĘPOWANIU NA WEZWANIE ZAMAWIAJACEGO W CELU POTWIERDZENIA OKOLICZNOŚCI, O KTÓRYCH MOWA W ART. 25 UST. 1 PKT 3 USTAWY PZP: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t>odpis z właściwego rejestru lub z centralnej ewidencji i informacji o działalności gospodarczej, jeżeli odrębne przepisy wymagają wpisu do rejestru lub ewidencji, w celu potwierdzenia braku podstaw wykluczenia na podstawie art. 24 ust. 5 pkt 1 ustawy. oświadczenie o przynależności lub braku przynależności do tej samej grupy kapitałowej z innymi wykonawcami składającymi oferty w danym postępowaniu (o której mowa w art. 24 ust. 1 pkt 23 PZP)</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b/>
                <w:bCs/>
                <w:sz w:val="24"/>
                <w:szCs w:val="24"/>
              </w:rPr>
              <w:t>III.5.1) W ZAKRESIE SPEŁNIANIA WARUNKÓW UDZIAŁU W POSTĘPOWANIU:</w:t>
            </w:r>
            <w:r w:rsidRPr="00A0175B">
              <w:rPr>
                <w:rFonts w:ascii="Times New Roman" w:eastAsia="Times New Roman" w:hAnsi="Times New Roman" w:cs="Times New Roman"/>
                <w:sz w:val="24"/>
                <w:szCs w:val="24"/>
              </w:rPr>
              <w:br/>
              <w:t xml:space="preserve">6.3.2 odpis z właściwego rejestru lub z centralnej ewidencji i informacji o działalności gospodarczej, jeżeli odrębne przepisy wymagają wpisu do rejestru lub ewidencji, w celu potwierdzenia braku podstaw wykluczenia na podstawie art. 24 ust. 5 pkt 1 ustawy. 6.4 Jeżeli wykonawca ma siedzibę lub miejsce zamieszkania poza terytorium Rzeczypospolitej Polskiej, zamiast dokumentów, o których mowa w sekcji 6.3.2 składa dokument lub dokumenty wystawione w kraju, w którym wykonawca ma siedzibę lub miejsce zamieszkania, potwierdzające że nie otwarto jego likwidacji ani nie ogłoszono upadłości. Dokumenty te powinny być wystawiony nie wcześniej niż 6 miesięcy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6.5 W przypadku wykonawców wspólnie ubiegających się o udzielenie zamówienia dokumenty wymagane w pkt 6.3.1-6.3.2 lub 6.4 winny być złożone przez każdego z wykonawców. 6.6 Jeżeli wykonawca nie złoży oświadczenia, o którym mowa w sekcji 6.3.1 lub dokumentów o których mowa w sekcji 6.3.2 lub 6.4,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6.7 Wykonawca nie jest obowiązany do złożenia dokumentów wskazanych w sekcji 6.3.2 lub 6.4 na wezwanie zamawiającego, jeżeli zamawiający posiada aktualne oświadczenia lub dokumenty dotyczące tego wykonawcy potwierdzające spełnianie warunków udziału w postępowaniu lub może </w:t>
            </w:r>
            <w:r w:rsidRPr="00A0175B">
              <w:rPr>
                <w:rFonts w:ascii="Times New Roman" w:eastAsia="Times New Roman" w:hAnsi="Times New Roman" w:cs="Times New Roman"/>
                <w:sz w:val="24"/>
                <w:szCs w:val="24"/>
              </w:rPr>
              <w:lastRenderedPageBreak/>
              <w:t xml:space="preserve">je uzyskać za pomocą bezpłatnych i ogólnodostępnych baz danych, w szczególności rejestrów publicznych w rozumieniu ustawy z dnia 17 lutego 2005r. o informatyzacji działalności podmiotów realizujących zadania publiczne (Dz. U. z 2014r. poz. 1114 oraz z 2016 r. poz. 352). 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 6.8 Dokumenty wskazane w sekcji 6.3.1 – 6.3.2 lub 6.4 powinny być aktualne na dzień ich złożenia. 6.9 Dokumenty sporządzone w języku obcym należy składać wraz z tłumaczeniem na język polski. 6.10 Oświadczenie wskazane w sekcji 6.3.1 składa się w formie oryginału. 6.11 Dokumenty wskazane w sekcji 6.3.2 składa się w formie oryginału lub kserokopii potwierdzonej za zgodność z oryginałem. 6.12 Wykonawcy, którzy nie wykażą braku podstaw do wykluczenia zostaną wykluczeni z postępowania. 6.13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III.5.2) W ZAKRESIE KRYTERIÓW SELEKCJI:</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b/>
                <w:bCs/>
                <w:sz w:val="24"/>
                <w:szCs w:val="24"/>
              </w:rPr>
              <w:t xml:space="preserve">III.7) INNE DOKUMENTY NIE WYMIENIONE W pkt III.3) - III.6)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t>Formularz ofertowy (wg załącznika nr 1) – w przypadku składania oferty przez podmioty występujące wspólnie należy podać nazwy (firmy) oraz dokładne adresy wszystkich wykonawców składających ofertę wspólną. Pełnomocnictwo do reprezentowania w postępowaniu albo do reprezentowania w postępowaniu i zawarcia umowy, w przypadku wykonawców wspólnie ubiegających się o udzielenie zamówienia zgodnie z art. 23 ustawy Prawo zamówień publicznych ( dotyczy również wspólników spółki cywilnej). Pełnomocnictwo do występowania w imieniu wykonawcy, w przypadku, gdy dokumenty składające się na ofertę podpisuje osoba, której umocowanie do reprezentowania wykonawcy nie będzie wynikać z dokumentów załączonych do oferty. 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wg załącznika Nr 6. Wraz ze złożeniem oświadczenia, wykonawca może przedstawić dowody, że powiązania z innym wykonawcą nie prowadzą do zakłócenia konkurencji w postępowaniu o udzielenie zamówienia.</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u w:val="single"/>
              </w:rPr>
              <w:t xml:space="preserve">SEKCJA IV: PROCEDURA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b/>
                <w:bCs/>
                <w:sz w:val="24"/>
                <w:szCs w:val="24"/>
              </w:rPr>
              <w:t xml:space="preserve">IV.1) OPIS </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 xml:space="preserve">IV.1.1) Tryb udzielenia zamówienia: </w:t>
            </w:r>
            <w:r w:rsidRPr="00A0175B">
              <w:rPr>
                <w:rFonts w:ascii="Times New Roman" w:eastAsia="Times New Roman" w:hAnsi="Times New Roman" w:cs="Times New Roman"/>
                <w:sz w:val="24"/>
                <w:szCs w:val="24"/>
              </w:rPr>
              <w:t xml:space="preserve">przetarg nieograniczony </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IV.1.2) Zamawiający żąda wniesienia wadium:</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lastRenderedPageBreak/>
              <w:t xml:space="preserve">tak, </w:t>
            </w:r>
            <w:r w:rsidRPr="00A0175B">
              <w:rPr>
                <w:rFonts w:ascii="Times New Roman" w:eastAsia="Times New Roman" w:hAnsi="Times New Roman" w:cs="Times New Roman"/>
                <w:sz w:val="24"/>
                <w:szCs w:val="24"/>
              </w:rPr>
              <w:br/>
              <w:t xml:space="preserve">Informacja na temat wadium </w:t>
            </w:r>
            <w:r w:rsidRPr="00A0175B">
              <w:rPr>
                <w:rFonts w:ascii="Times New Roman" w:eastAsia="Times New Roman" w:hAnsi="Times New Roman" w:cs="Times New Roman"/>
                <w:sz w:val="24"/>
                <w:szCs w:val="24"/>
              </w:rPr>
              <w:br/>
              <w:t xml:space="preserve">Składający ofertę winien wnieść wadium przed upływem terminu składania ofert w wysokości: 6 000,00 PLN (słownie: sześć tysięcy złotych 00/100 PLN).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2000r. o utworzeniu Polskiej Agencji Rozwoju Przedsiębiorczości (Dz. U. 2014r., poz. 1804 ze zm.)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IV.1.3) Przewiduje się udzielenie zaliczek na poczet wykonania zamówienia:</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t xml:space="preserve">nie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t xml:space="preserve">nie </w:t>
            </w:r>
            <w:r w:rsidRPr="00A0175B">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A0175B">
              <w:rPr>
                <w:rFonts w:ascii="Times New Roman" w:eastAsia="Times New Roman" w:hAnsi="Times New Roman" w:cs="Times New Roman"/>
                <w:sz w:val="24"/>
                <w:szCs w:val="24"/>
              </w:rPr>
              <w:br/>
              <w:t xml:space="preserve">nie </w:t>
            </w:r>
            <w:r w:rsidRPr="00A0175B">
              <w:rPr>
                <w:rFonts w:ascii="Times New Roman" w:eastAsia="Times New Roman" w:hAnsi="Times New Roman" w:cs="Times New Roman"/>
                <w:sz w:val="24"/>
                <w:szCs w:val="24"/>
              </w:rPr>
              <w:br/>
              <w:t xml:space="preserve">Informacje dodatkowe: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 xml:space="preserve">IV.1.5.) Wymaga się złożenia oferty wariantowej: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t xml:space="preserve">nie </w:t>
            </w:r>
            <w:r w:rsidRPr="00A0175B">
              <w:rPr>
                <w:rFonts w:ascii="Times New Roman" w:eastAsia="Times New Roman" w:hAnsi="Times New Roman" w:cs="Times New Roman"/>
                <w:sz w:val="24"/>
                <w:szCs w:val="24"/>
              </w:rPr>
              <w:br/>
              <w:t xml:space="preserve">Dopuszcza się złożenie oferty wariantowej </w:t>
            </w:r>
            <w:r w:rsidRPr="00A0175B">
              <w:rPr>
                <w:rFonts w:ascii="Times New Roman" w:eastAsia="Times New Roman" w:hAnsi="Times New Roman" w:cs="Times New Roman"/>
                <w:sz w:val="24"/>
                <w:szCs w:val="24"/>
              </w:rPr>
              <w:br/>
              <w:t xml:space="preserve">nie </w:t>
            </w:r>
            <w:r w:rsidRPr="00A0175B">
              <w:rPr>
                <w:rFonts w:ascii="Times New Roman" w:eastAsia="Times New Roman" w:hAnsi="Times New Roman" w:cs="Times New Roman"/>
                <w:sz w:val="24"/>
                <w:szCs w:val="24"/>
              </w:rPr>
              <w:br/>
              <w:t xml:space="preserve">Złożenie oferty wariantowej dopuszcza się tylko z jednoczesnym złożeniem oferty zasadniczej: </w:t>
            </w:r>
            <w:r w:rsidRPr="00A0175B">
              <w:rPr>
                <w:rFonts w:ascii="Times New Roman" w:eastAsia="Times New Roman" w:hAnsi="Times New Roman" w:cs="Times New Roman"/>
                <w:sz w:val="24"/>
                <w:szCs w:val="24"/>
              </w:rPr>
              <w:br/>
              <w:t xml:space="preserve">nie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 xml:space="preserve">IV.1.6) Przewidywana liczba wykonawców, którzy zostaną zaproszeni do udziału w postępowaniu </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i/>
                <w:iCs/>
                <w:sz w:val="24"/>
                <w:szCs w:val="24"/>
              </w:rPr>
              <w:t xml:space="preserve">(przetarg ograniczony, negocjacje z ogłoszeniem, dialog konkurencyjny, partnerstwo innowacyjne)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t>Liczba wykonawców  </w:t>
            </w:r>
            <w:r w:rsidRPr="00A0175B">
              <w:rPr>
                <w:rFonts w:ascii="Times New Roman" w:eastAsia="Times New Roman" w:hAnsi="Times New Roman" w:cs="Times New Roman"/>
                <w:sz w:val="24"/>
                <w:szCs w:val="24"/>
              </w:rPr>
              <w:br/>
              <w:t xml:space="preserve">Przewidywana minimalna liczba wykonawców </w:t>
            </w:r>
            <w:r w:rsidRPr="00A0175B">
              <w:rPr>
                <w:rFonts w:ascii="Times New Roman" w:eastAsia="Times New Roman" w:hAnsi="Times New Roman" w:cs="Times New Roman"/>
                <w:sz w:val="24"/>
                <w:szCs w:val="24"/>
              </w:rPr>
              <w:br/>
              <w:t>Maksymalna liczba wykonawców  </w:t>
            </w:r>
            <w:r w:rsidRPr="00A0175B">
              <w:rPr>
                <w:rFonts w:ascii="Times New Roman" w:eastAsia="Times New Roman" w:hAnsi="Times New Roman" w:cs="Times New Roman"/>
                <w:sz w:val="24"/>
                <w:szCs w:val="24"/>
              </w:rPr>
              <w:br/>
              <w:t xml:space="preserve">Kryteria selekcji wykonawców: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 xml:space="preserve">IV.1.7) Informacje na temat umowy ramowej lub dynamicznego systemu zakupów: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t xml:space="preserve">Umowa ramowa będzie zawarta: </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sz w:val="24"/>
                <w:szCs w:val="24"/>
              </w:rPr>
              <w:br/>
              <w:t xml:space="preserve">Czy przewiduje się ograniczenie liczby uczestników umowy ramowej: </w:t>
            </w:r>
            <w:r w:rsidRPr="00A0175B">
              <w:rPr>
                <w:rFonts w:ascii="Times New Roman" w:eastAsia="Times New Roman" w:hAnsi="Times New Roman" w:cs="Times New Roman"/>
                <w:sz w:val="24"/>
                <w:szCs w:val="24"/>
              </w:rPr>
              <w:br/>
              <w:t xml:space="preserve">nie </w:t>
            </w:r>
            <w:r w:rsidRPr="00A0175B">
              <w:rPr>
                <w:rFonts w:ascii="Times New Roman" w:eastAsia="Times New Roman" w:hAnsi="Times New Roman" w:cs="Times New Roman"/>
                <w:sz w:val="24"/>
                <w:szCs w:val="24"/>
              </w:rPr>
              <w:br/>
              <w:t xml:space="preserve">Informacje dodatkowe: </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sz w:val="24"/>
                <w:szCs w:val="24"/>
              </w:rPr>
              <w:br/>
              <w:t xml:space="preserve">Zamówienie obejmuje ustanowienie dynamicznego systemu zakupów: </w:t>
            </w:r>
            <w:r w:rsidRPr="00A0175B">
              <w:rPr>
                <w:rFonts w:ascii="Times New Roman" w:eastAsia="Times New Roman" w:hAnsi="Times New Roman" w:cs="Times New Roman"/>
                <w:sz w:val="24"/>
                <w:szCs w:val="24"/>
              </w:rPr>
              <w:br/>
              <w:t xml:space="preserve">nie </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sz w:val="24"/>
                <w:szCs w:val="24"/>
              </w:rPr>
              <w:lastRenderedPageBreak/>
              <w:t xml:space="preserve">Informacje dodatkowe: </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A0175B">
              <w:rPr>
                <w:rFonts w:ascii="Times New Roman" w:eastAsia="Times New Roman" w:hAnsi="Times New Roman" w:cs="Times New Roman"/>
                <w:sz w:val="24"/>
                <w:szCs w:val="24"/>
              </w:rPr>
              <w:br/>
              <w:t xml:space="preserve">nie </w:t>
            </w:r>
            <w:r w:rsidRPr="00A0175B">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A0175B">
              <w:rPr>
                <w:rFonts w:ascii="Times New Roman" w:eastAsia="Times New Roman" w:hAnsi="Times New Roman" w:cs="Times New Roman"/>
                <w:sz w:val="24"/>
                <w:szCs w:val="24"/>
              </w:rPr>
              <w:br/>
              <w:t xml:space="preserve">nie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 xml:space="preserve">IV.1.8) Aukcja elektroniczna </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 xml:space="preserve">Przewidziane jest przeprowadzenie aukcji elektronicznej </w:t>
            </w:r>
            <w:r w:rsidRPr="00A0175B">
              <w:rPr>
                <w:rFonts w:ascii="Times New Roman" w:eastAsia="Times New Roman" w:hAnsi="Times New Roman" w:cs="Times New Roman"/>
                <w:i/>
                <w:iCs/>
                <w:sz w:val="24"/>
                <w:szCs w:val="24"/>
              </w:rPr>
              <w:t xml:space="preserve">(przetarg nieograniczony, przetarg ograniczony, negocjacje z ogłoszeniem) </w:t>
            </w:r>
            <w:r w:rsidRPr="00A0175B">
              <w:rPr>
                <w:rFonts w:ascii="Times New Roman" w:eastAsia="Times New Roman" w:hAnsi="Times New Roman" w:cs="Times New Roman"/>
                <w:sz w:val="24"/>
                <w:szCs w:val="24"/>
              </w:rPr>
              <w:t xml:space="preserve">nie </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 xml:space="preserve">Należy wskazać elementy, których wartości będą przedmiotem aukcji elektronicznej: </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Przewiduje się ograniczenia co do przedstawionych wartości, wynikające z opisu przedmiotu zamówienia:</w:t>
            </w:r>
            <w:r w:rsidRPr="00A0175B">
              <w:rPr>
                <w:rFonts w:ascii="Times New Roman" w:eastAsia="Times New Roman" w:hAnsi="Times New Roman" w:cs="Times New Roman"/>
                <w:sz w:val="24"/>
                <w:szCs w:val="24"/>
              </w:rPr>
              <w:br/>
              <w:t xml:space="preserve">nie </w:t>
            </w:r>
            <w:r w:rsidRPr="00A0175B">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A0175B">
              <w:rPr>
                <w:rFonts w:ascii="Times New Roman" w:eastAsia="Times New Roman" w:hAnsi="Times New Roman" w:cs="Times New Roman"/>
                <w:sz w:val="24"/>
                <w:szCs w:val="24"/>
              </w:rPr>
              <w:br/>
              <w:t xml:space="preserve">Informacje dotyczące przebiegu aukcji elektronicznej: </w:t>
            </w:r>
            <w:r w:rsidRPr="00A0175B">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A0175B">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A0175B">
              <w:rPr>
                <w:rFonts w:ascii="Times New Roman" w:eastAsia="Times New Roman" w:hAnsi="Times New Roman" w:cs="Times New Roman"/>
                <w:sz w:val="24"/>
                <w:szCs w:val="24"/>
              </w:rPr>
              <w:br/>
              <w:t xml:space="preserve">Wymagania dotyczące rejestracji i identyfikacji wykonawców w aukcji elektronicznej: </w:t>
            </w:r>
            <w:r w:rsidRPr="00A0175B">
              <w:rPr>
                <w:rFonts w:ascii="Times New Roman" w:eastAsia="Times New Roman" w:hAnsi="Times New Roman" w:cs="Times New Roman"/>
                <w:sz w:val="24"/>
                <w:szCs w:val="24"/>
              </w:rPr>
              <w:br/>
              <w:t xml:space="preserve">Informacje o liczbie etapów aukcji elektronicznej i czasie ich trwania: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A0175B" w:rsidRPr="00A0175B" w:rsidTr="00A0175B">
              <w:trPr>
                <w:tblCellSpacing w:w="15" w:type="dxa"/>
              </w:trPr>
              <w:tc>
                <w:tcPr>
                  <w:tcW w:w="0" w:type="auto"/>
                  <w:vAlign w:val="center"/>
                  <w:hideMark/>
                </w:tcPr>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t>etap nr</w:t>
                  </w:r>
                </w:p>
              </w:tc>
              <w:tc>
                <w:tcPr>
                  <w:tcW w:w="0" w:type="auto"/>
                  <w:vAlign w:val="center"/>
                  <w:hideMark/>
                </w:tcPr>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t>czas trwania etapu</w:t>
                  </w:r>
                </w:p>
              </w:tc>
            </w:tr>
            <w:tr w:rsidR="00A0175B" w:rsidRPr="00A0175B" w:rsidTr="00A0175B">
              <w:trPr>
                <w:tblCellSpacing w:w="15" w:type="dxa"/>
              </w:trPr>
              <w:tc>
                <w:tcPr>
                  <w:tcW w:w="0" w:type="auto"/>
                  <w:vAlign w:val="center"/>
                  <w:hideMark/>
                </w:tcPr>
                <w:p w:rsidR="00A0175B" w:rsidRPr="00A0175B" w:rsidRDefault="00A0175B" w:rsidP="00A0175B">
                  <w:pPr>
                    <w:spacing w:after="0" w:line="240" w:lineRule="auto"/>
                    <w:rPr>
                      <w:rFonts w:ascii="Times New Roman" w:eastAsia="Times New Roman" w:hAnsi="Times New Roman" w:cs="Times New Roman"/>
                      <w:sz w:val="24"/>
                      <w:szCs w:val="24"/>
                    </w:rPr>
                  </w:pPr>
                </w:p>
              </w:tc>
              <w:tc>
                <w:tcPr>
                  <w:tcW w:w="0" w:type="auto"/>
                  <w:vAlign w:val="center"/>
                  <w:hideMark/>
                </w:tcPr>
                <w:p w:rsidR="00A0175B" w:rsidRPr="00A0175B" w:rsidRDefault="00A0175B" w:rsidP="00A0175B">
                  <w:pPr>
                    <w:spacing w:after="0" w:line="240" w:lineRule="auto"/>
                    <w:rPr>
                      <w:rFonts w:ascii="Times New Roman" w:eastAsia="Times New Roman" w:hAnsi="Times New Roman" w:cs="Times New Roman"/>
                      <w:sz w:val="20"/>
                      <w:szCs w:val="20"/>
                    </w:rPr>
                  </w:pPr>
                </w:p>
              </w:tc>
            </w:tr>
          </w:tbl>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br/>
              <w:t xml:space="preserve">Czy wykonawcy, którzy nie złożyli nowych postąpień, zostaną zakwalifikowani do następnego etapu: nie </w:t>
            </w:r>
            <w:r w:rsidRPr="00A0175B">
              <w:rPr>
                <w:rFonts w:ascii="Times New Roman" w:eastAsia="Times New Roman" w:hAnsi="Times New Roman" w:cs="Times New Roman"/>
                <w:sz w:val="24"/>
                <w:szCs w:val="24"/>
              </w:rPr>
              <w:br/>
              <w:t xml:space="preserve">Warunki zamknięcia aukcji elektronicznej: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 xml:space="preserve">IV.2) KRYTERIA OCENY OFERT </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 xml:space="preserve">IV.2.1) Kryteria oceny ofert: </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41"/>
              <w:gridCol w:w="1049"/>
            </w:tblGrid>
            <w:tr w:rsidR="00A0175B" w:rsidRPr="00A0175B" w:rsidTr="00A0175B">
              <w:trPr>
                <w:tblCellSpacing w:w="15" w:type="dxa"/>
              </w:trPr>
              <w:tc>
                <w:tcPr>
                  <w:tcW w:w="0" w:type="auto"/>
                  <w:vAlign w:val="center"/>
                  <w:hideMark/>
                </w:tcPr>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i/>
                      <w:iCs/>
                      <w:sz w:val="24"/>
                      <w:szCs w:val="24"/>
                    </w:rPr>
                    <w:t>Kryteria</w:t>
                  </w:r>
                </w:p>
              </w:tc>
              <w:tc>
                <w:tcPr>
                  <w:tcW w:w="0" w:type="auto"/>
                  <w:vAlign w:val="center"/>
                  <w:hideMark/>
                </w:tcPr>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i/>
                      <w:iCs/>
                      <w:sz w:val="24"/>
                      <w:szCs w:val="24"/>
                    </w:rPr>
                    <w:t>Znaczenie</w:t>
                  </w:r>
                </w:p>
              </w:tc>
            </w:tr>
            <w:tr w:rsidR="00A0175B" w:rsidRPr="00A0175B" w:rsidTr="00A0175B">
              <w:trPr>
                <w:tblCellSpacing w:w="15" w:type="dxa"/>
              </w:trPr>
              <w:tc>
                <w:tcPr>
                  <w:tcW w:w="0" w:type="auto"/>
                  <w:vAlign w:val="center"/>
                  <w:hideMark/>
                </w:tcPr>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t>cena</w:t>
                  </w:r>
                </w:p>
              </w:tc>
              <w:tc>
                <w:tcPr>
                  <w:tcW w:w="0" w:type="auto"/>
                  <w:vAlign w:val="center"/>
                  <w:hideMark/>
                </w:tcPr>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t>60</w:t>
                  </w:r>
                </w:p>
              </w:tc>
            </w:tr>
            <w:tr w:rsidR="00A0175B" w:rsidRPr="00A0175B" w:rsidTr="00A0175B">
              <w:trPr>
                <w:tblCellSpacing w:w="15" w:type="dxa"/>
              </w:trPr>
              <w:tc>
                <w:tcPr>
                  <w:tcW w:w="0" w:type="auto"/>
                  <w:vAlign w:val="center"/>
                  <w:hideMark/>
                </w:tcPr>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t>Termin płatności faktur</w:t>
                  </w:r>
                </w:p>
              </w:tc>
              <w:tc>
                <w:tcPr>
                  <w:tcW w:w="0" w:type="auto"/>
                  <w:vAlign w:val="center"/>
                  <w:hideMark/>
                </w:tcPr>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t>40</w:t>
                  </w:r>
                </w:p>
              </w:tc>
            </w:tr>
          </w:tbl>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 xml:space="preserve">IV.2.3) Zastosowanie procedury, o której mowa w art. 24aa ust. 1 ustawy </w:t>
            </w:r>
            <w:proofErr w:type="spellStart"/>
            <w:r w:rsidRPr="00A0175B">
              <w:rPr>
                <w:rFonts w:ascii="Times New Roman" w:eastAsia="Times New Roman" w:hAnsi="Times New Roman" w:cs="Times New Roman"/>
                <w:b/>
                <w:bCs/>
                <w:sz w:val="24"/>
                <w:szCs w:val="24"/>
              </w:rPr>
              <w:t>Pzp</w:t>
            </w:r>
            <w:proofErr w:type="spellEnd"/>
            <w:r w:rsidRPr="00A0175B">
              <w:rPr>
                <w:rFonts w:ascii="Times New Roman" w:eastAsia="Times New Roman" w:hAnsi="Times New Roman" w:cs="Times New Roman"/>
                <w:b/>
                <w:bCs/>
                <w:sz w:val="24"/>
                <w:szCs w:val="24"/>
              </w:rPr>
              <w:t xml:space="preserve"> </w:t>
            </w:r>
            <w:r w:rsidRPr="00A0175B">
              <w:rPr>
                <w:rFonts w:ascii="Times New Roman" w:eastAsia="Times New Roman" w:hAnsi="Times New Roman" w:cs="Times New Roman"/>
                <w:sz w:val="24"/>
                <w:szCs w:val="24"/>
              </w:rPr>
              <w:t xml:space="preserve">(przetarg nieograniczony) </w:t>
            </w:r>
            <w:r w:rsidRPr="00A0175B">
              <w:rPr>
                <w:rFonts w:ascii="Times New Roman" w:eastAsia="Times New Roman" w:hAnsi="Times New Roman" w:cs="Times New Roman"/>
                <w:sz w:val="24"/>
                <w:szCs w:val="24"/>
              </w:rPr>
              <w:br/>
              <w:t xml:space="preserve">tak </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 xml:space="preserve">IV.3) Negocjacje z ogłoszeniem, dialog konkurencyjny, partnerstwo innowacyjne </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IV.3.1) Informacje na temat negocjacji z ogłoszeniem</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sz w:val="24"/>
                <w:szCs w:val="24"/>
              </w:rPr>
              <w:lastRenderedPageBreak/>
              <w:t xml:space="preserve">Minimalne wymagania, które muszą spełniać wszystkie oferty: </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sz w:val="24"/>
                <w:szCs w:val="24"/>
              </w:rPr>
              <w:br/>
              <w:t xml:space="preserve">Przewidziane jest zastrzeżenie prawa do udzielenia zamówienia na podstawie ofert wstępnych bez przeprowadzenia negocjacji nie </w:t>
            </w:r>
            <w:r w:rsidRPr="00A0175B">
              <w:rPr>
                <w:rFonts w:ascii="Times New Roman" w:eastAsia="Times New Roman" w:hAnsi="Times New Roman" w:cs="Times New Roman"/>
                <w:sz w:val="24"/>
                <w:szCs w:val="24"/>
              </w:rPr>
              <w:br/>
              <w:t xml:space="preserve">Przewidziany jest podział negocjacji na etapy w celu ograniczenia liczby ofert: nie </w:t>
            </w:r>
            <w:r w:rsidRPr="00A0175B">
              <w:rPr>
                <w:rFonts w:ascii="Times New Roman" w:eastAsia="Times New Roman" w:hAnsi="Times New Roman" w:cs="Times New Roman"/>
                <w:sz w:val="24"/>
                <w:szCs w:val="24"/>
              </w:rPr>
              <w:br/>
              <w:t xml:space="preserve">Należy podać informacje na temat etapów negocjacji (w tym liczbę etapów): </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sz w:val="24"/>
                <w:szCs w:val="24"/>
              </w:rPr>
              <w:br/>
              <w:t xml:space="preserve">Informacje dodatkowe </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IV.3.2) Informacje na temat dialogu konkurencyjnego</w:t>
            </w:r>
            <w:r w:rsidRPr="00A0175B">
              <w:rPr>
                <w:rFonts w:ascii="Times New Roman" w:eastAsia="Times New Roman" w:hAnsi="Times New Roman" w:cs="Times New Roman"/>
                <w:sz w:val="24"/>
                <w:szCs w:val="24"/>
              </w:rPr>
              <w:br/>
              <w:t xml:space="preserve">Opis potrzeb i wymagań zamawiającego lub informacja o sposobie uzyskania tego opisu: </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sz w:val="24"/>
                <w:szCs w:val="24"/>
              </w:rPr>
              <w:br/>
              <w:t xml:space="preserve">Wstępny harmonogram postępowania: </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sz w:val="24"/>
                <w:szCs w:val="24"/>
              </w:rPr>
              <w:br/>
              <w:t xml:space="preserve">Podział dialogu na etapy w celu ograniczenia liczby rozwiązań: nie </w:t>
            </w:r>
            <w:r w:rsidRPr="00A0175B">
              <w:rPr>
                <w:rFonts w:ascii="Times New Roman" w:eastAsia="Times New Roman" w:hAnsi="Times New Roman" w:cs="Times New Roman"/>
                <w:sz w:val="24"/>
                <w:szCs w:val="24"/>
              </w:rPr>
              <w:br/>
              <w:t xml:space="preserve">Należy podać informacje na temat etapów dialogu: </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sz w:val="24"/>
                <w:szCs w:val="24"/>
              </w:rPr>
              <w:br/>
              <w:t xml:space="preserve">Informacje dodatkowe: </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IV.3.3) Informacje na temat partnerstwa innowacyjnego</w:t>
            </w:r>
            <w:r w:rsidRPr="00A0175B">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A0175B">
              <w:rPr>
                <w:rFonts w:ascii="Times New Roman" w:eastAsia="Times New Roman" w:hAnsi="Times New Roman" w:cs="Times New Roman"/>
                <w:sz w:val="24"/>
                <w:szCs w:val="24"/>
              </w:rPr>
              <w:br/>
              <w:t xml:space="preserve">nie </w:t>
            </w:r>
            <w:r w:rsidRPr="00A0175B">
              <w:rPr>
                <w:rFonts w:ascii="Times New Roman" w:eastAsia="Times New Roman" w:hAnsi="Times New Roman" w:cs="Times New Roman"/>
                <w:sz w:val="24"/>
                <w:szCs w:val="24"/>
              </w:rPr>
              <w:br/>
              <w:t xml:space="preserve">Informacje dodatkowe: </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 xml:space="preserve">IV.4) Licytacja elektroniczna </w:t>
            </w:r>
            <w:r w:rsidRPr="00A0175B">
              <w:rPr>
                <w:rFonts w:ascii="Times New Roman" w:eastAsia="Times New Roman" w:hAnsi="Times New Roman" w:cs="Times New Roman"/>
                <w:sz w:val="24"/>
                <w:szCs w:val="24"/>
              </w:rPr>
              <w:br/>
              <w:t xml:space="preserve">Adres strony internetowej, na której będzie prowadzona licytacja elektroniczna: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t xml:space="preserve">Adres strony internetowej, na której jest dostępny opis przedmiotu zamówienia w licytacji elektronicznej: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t xml:space="preserve">Sposób postępowania w toku licytacji elektronicznej, w tym określenie minimalnych wysokości postąpień: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t xml:space="preserve">Informacje o liczbie etapów licytacji elektronicznej i czasie ich trwania: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A0175B" w:rsidRPr="00A0175B" w:rsidTr="00A0175B">
              <w:trPr>
                <w:tblCellSpacing w:w="15" w:type="dxa"/>
              </w:trPr>
              <w:tc>
                <w:tcPr>
                  <w:tcW w:w="0" w:type="auto"/>
                  <w:vAlign w:val="center"/>
                  <w:hideMark/>
                </w:tcPr>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t>etap nr</w:t>
                  </w:r>
                </w:p>
              </w:tc>
              <w:tc>
                <w:tcPr>
                  <w:tcW w:w="0" w:type="auto"/>
                  <w:vAlign w:val="center"/>
                  <w:hideMark/>
                </w:tcPr>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t>czas trwania etapu</w:t>
                  </w:r>
                </w:p>
              </w:tc>
            </w:tr>
            <w:tr w:rsidR="00A0175B" w:rsidRPr="00A0175B" w:rsidTr="00A0175B">
              <w:trPr>
                <w:tblCellSpacing w:w="15" w:type="dxa"/>
              </w:trPr>
              <w:tc>
                <w:tcPr>
                  <w:tcW w:w="0" w:type="auto"/>
                  <w:vAlign w:val="center"/>
                  <w:hideMark/>
                </w:tcPr>
                <w:p w:rsidR="00A0175B" w:rsidRPr="00A0175B" w:rsidRDefault="00A0175B" w:rsidP="00A0175B">
                  <w:pPr>
                    <w:spacing w:after="0" w:line="240" w:lineRule="auto"/>
                    <w:rPr>
                      <w:rFonts w:ascii="Times New Roman" w:eastAsia="Times New Roman" w:hAnsi="Times New Roman" w:cs="Times New Roman"/>
                      <w:sz w:val="24"/>
                      <w:szCs w:val="24"/>
                    </w:rPr>
                  </w:pPr>
                </w:p>
              </w:tc>
              <w:tc>
                <w:tcPr>
                  <w:tcW w:w="0" w:type="auto"/>
                  <w:vAlign w:val="center"/>
                  <w:hideMark/>
                </w:tcPr>
                <w:p w:rsidR="00A0175B" w:rsidRPr="00A0175B" w:rsidRDefault="00A0175B" w:rsidP="00A0175B">
                  <w:pPr>
                    <w:spacing w:after="0" w:line="240" w:lineRule="auto"/>
                    <w:rPr>
                      <w:rFonts w:ascii="Times New Roman" w:eastAsia="Times New Roman" w:hAnsi="Times New Roman" w:cs="Times New Roman"/>
                      <w:sz w:val="20"/>
                      <w:szCs w:val="20"/>
                    </w:rPr>
                  </w:pPr>
                </w:p>
              </w:tc>
            </w:tr>
          </w:tbl>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br/>
              <w:t xml:space="preserve">Wykonawcy, którzy nie złożyli nowych postąpień, zostaną zakwalifikowani do następnego etapu: nie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lastRenderedPageBreak/>
              <w:t xml:space="preserve">Termin otwarcia licytacji elektronicznej: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t xml:space="preserve">Termin i warunki zamknięcia licytacji elektronicznej: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br/>
              <w:t xml:space="preserve">Wymagania dotyczące zabezpieczenia należytego wykonania umowy: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sz w:val="24"/>
                <w:szCs w:val="24"/>
              </w:rPr>
              <w:br/>
              <w:t xml:space="preserve">Informacje dodatkowe: </w:t>
            </w:r>
          </w:p>
          <w:p w:rsidR="00A0175B" w:rsidRPr="00A0175B" w:rsidRDefault="00A0175B" w:rsidP="00A0175B">
            <w:pPr>
              <w:spacing w:after="0" w:line="240" w:lineRule="auto"/>
              <w:rPr>
                <w:rFonts w:ascii="Times New Roman" w:eastAsia="Times New Roman" w:hAnsi="Times New Roman" w:cs="Times New Roman"/>
                <w:sz w:val="24"/>
                <w:szCs w:val="24"/>
              </w:rPr>
            </w:pPr>
            <w:r w:rsidRPr="00A0175B">
              <w:rPr>
                <w:rFonts w:ascii="Times New Roman" w:eastAsia="Times New Roman" w:hAnsi="Times New Roman" w:cs="Times New Roman"/>
                <w:b/>
                <w:bCs/>
                <w:sz w:val="24"/>
                <w:szCs w:val="24"/>
              </w:rPr>
              <w:t>IV.5) ZMIANA UMOWY</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A0175B">
              <w:rPr>
                <w:rFonts w:ascii="Times New Roman" w:eastAsia="Times New Roman" w:hAnsi="Times New Roman" w:cs="Times New Roman"/>
                <w:sz w:val="24"/>
                <w:szCs w:val="24"/>
              </w:rPr>
              <w:t xml:space="preserve"> tak </w:t>
            </w:r>
            <w:r w:rsidRPr="00A0175B">
              <w:rPr>
                <w:rFonts w:ascii="Times New Roman" w:eastAsia="Times New Roman" w:hAnsi="Times New Roman" w:cs="Times New Roman"/>
                <w:sz w:val="24"/>
                <w:szCs w:val="24"/>
              </w:rPr>
              <w:br/>
              <w:t xml:space="preserve">Należy wskazać zakres, charakter zmian oraz warunki wprowadzenia zmian: </w:t>
            </w:r>
            <w:r w:rsidRPr="00A0175B">
              <w:rPr>
                <w:rFonts w:ascii="Times New Roman" w:eastAsia="Times New Roman" w:hAnsi="Times New Roman" w:cs="Times New Roman"/>
                <w:sz w:val="24"/>
                <w:szCs w:val="24"/>
              </w:rPr>
              <w:br/>
              <w:t>Zamawiający zastrzega sobie możliwość zmniejszenia lub zwiększenia ogólnej ilości odpadów objętej zakresem przedmiotu umowy, określonym w złożonej ofercie w zależności od m.in. natężenia ruchu turystycznego w okresie letnim, jednak nie więcej niż 20% ilości przyjętej jako podstawa kalkulacji wartości zamówienia. W takich przypadkach Wykonawcy nie przysługują roszczenia z tytułu wzrostu kosztu jednostkowego realizacji przedmiotu umowy.</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 xml:space="preserve">IV.6) INFORMACJE ADMINISTRACYJNE </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 xml:space="preserve">IV.6.1) Sposób udostępniania informacji o charakterze poufnym </w:t>
            </w:r>
            <w:r w:rsidRPr="00A0175B">
              <w:rPr>
                <w:rFonts w:ascii="Times New Roman" w:eastAsia="Times New Roman" w:hAnsi="Times New Roman" w:cs="Times New Roman"/>
                <w:i/>
                <w:iCs/>
                <w:sz w:val="24"/>
                <w:szCs w:val="24"/>
              </w:rPr>
              <w:t xml:space="preserve">(jeżeli dotyczy): </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Środki służące ochronie informacji o charakterze poufnym</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 xml:space="preserve">IV.6.2) Termin składania ofert lub wniosków o dopuszczenie do udziału w postępowaniu: </w:t>
            </w:r>
            <w:r w:rsidRPr="00A0175B">
              <w:rPr>
                <w:rFonts w:ascii="Times New Roman" w:eastAsia="Times New Roman" w:hAnsi="Times New Roman" w:cs="Times New Roman"/>
                <w:sz w:val="24"/>
                <w:szCs w:val="24"/>
              </w:rPr>
              <w:br/>
              <w:t xml:space="preserve">Data: 22/12/2016, godzina: 09:20, </w:t>
            </w:r>
            <w:r w:rsidRPr="00A0175B">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A0175B">
              <w:rPr>
                <w:rFonts w:ascii="Times New Roman" w:eastAsia="Times New Roman" w:hAnsi="Times New Roman" w:cs="Times New Roman"/>
                <w:sz w:val="24"/>
                <w:szCs w:val="24"/>
              </w:rPr>
              <w:br/>
              <w:t xml:space="preserve">nie </w:t>
            </w:r>
            <w:r w:rsidRPr="00A0175B">
              <w:rPr>
                <w:rFonts w:ascii="Times New Roman" w:eastAsia="Times New Roman" w:hAnsi="Times New Roman" w:cs="Times New Roman"/>
                <w:sz w:val="24"/>
                <w:szCs w:val="24"/>
              </w:rPr>
              <w:br/>
              <w:t xml:space="preserve">Wskazać powody: </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A0175B">
              <w:rPr>
                <w:rFonts w:ascii="Times New Roman" w:eastAsia="Times New Roman" w:hAnsi="Times New Roman" w:cs="Times New Roman"/>
                <w:sz w:val="24"/>
                <w:szCs w:val="24"/>
              </w:rPr>
              <w:br/>
              <w:t>&gt; Polski</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 xml:space="preserve">IV.6.3) Termin związania ofertą: </w:t>
            </w:r>
            <w:r w:rsidRPr="00A0175B">
              <w:rPr>
                <w:rFonts w:ascii="Times New Roman" w:eastAsia="Times New Roman" w:hAnsi="Times New Roman" w:cs="Times New Roman"/>
                <w:sz w:val="24"/>
                <w:szCs w:val="24"/>
              </w:rPr>
              <w:t xml:space="preserve">okres w dniach: 30 (od ostatecznego terminu składania ofert) </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0175B">
              <w:rPr>
                <w:rFonts w:ascii="Times New Roman" w:eastAsia="Times New Roman" w:hAnsi="Times New Roman" w:cs="Times New Roman"/>
                <w:sz w:val="24"/>
                <w:szCs w:val="24"/>
              </w:rPr>
              <w:t xml:space="preserve"> nie </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 xml:space="preserve">IV.6.5) Przewiduje się unieważnienie postępowania o udzielenie zamówienia, jeżeli środki służące sfinansowaniu zamówień na badania naukowe lub prace rozwojowe, które zamawiający zamierzał przeznaczyć na sfinansowanie całości </w:t>
            </w:r>
            <w:r w:rsidRPr="00A0175B">
              <w:rPr>
                <w:rFonts w:ascii="Times New Roman" w:eastAsia="Times New Roman" w:hAnsi="Times New Roman" w:cs="Times New Roman"/>
                <w:b/>
                <w:bCs/>
                <w:sz w:val="24"/>
                <w:szCs w:val="24"/>
              </w:rPr>
              <w:lastRenderedPageBreak/>
              <w:t>lub części zamówienia, nie zostały mu przyznane</w:t>
            </w:r>
            <w:r w:rsidRPr="00A0175B">
              <w:rPr>
                <w:rFonts w:ascii="Times New Roman" w:eastAsia="Times New Roman" w:hAnsi="Times New Roman" w:cs="Times New Roman"/>
                <w:sz w:val="24"/>
                <w:szCs w:val="24"/>
              </w:rPr>
              <w:t xml:space="preserve"> nie </w:t>
            </w:r>
            <w:r w:rsidRPr="00A0175B">
              <w:rPr>
                <w:rFonts w:ascii="Times New Roman" w:eastAsia="Times New Roman" w:hAnsi="Times New Roman" w:cs="Times New Roman"/>
                <w:sz w:val="24"/>
                <w:szCs w:val="24"/>
              </w:rPr>
              <w:br/>
            </w:r>
            <w:r w:rsidRPr="00A0175B">
              <w:rPr>
                <w:rFonts w:ascii="Times New Roman" w:eastAsia="Times New Roman" w:hAnsi="Times New Roman" w:cs="Times New Roman"/>
                <w:b/>
                <w:bCs/>
                <w:sz w:val="24"/>
                <w:szCs w:val="24"/>
              </w:rPr>
              <w:t>IV.6.6) Informacje dodatkowe:</w:t>
            </w:r>
          </w:p>
          <w:p w:rsidR="00A0175B" w:rsidRPr="00A0175B" w:rsidRDefault="00A0175B" w:rsidP="00A0175B">
            <w:pPr>
              <w:spacing w:after="240" w:line="240" w:lineRule="auto"/>
              <w:rPr>
                <w:rFonts w:ascii="Times New Roman" w:eastAsia="Times New Roman" w:hAnsi="Times New Roman" w:cs="Times New Roman"/>
                <w:sz w:val="24"/>
                <w:szCs w:val="24"/>
              </w:rPr>
            </w:pPr>
          </w:p>
        </w:tc>
        <w:tc>
          <w:tcPr>
            <w:tcW w:w="900" w:type="dxa"/>
            <w:noWrap/>
            <w:tcMar>
              <w:top w:w="0" w:type="dxa"/>
              <w:left w:w="0" w:type="dxa"/>
              <w:bottom w:w="0" w:type="dxa"/>
              <w:right w:w="75" w:type="dxa"/>
            </w:tcMar>
            <w:hideMark/>
          </w:tcPr>
          <w:p w:rsidR="00A0175B" w:rsidRPr="00A0175B" w:rsidRDefault="00A0175B" w:rsidP="00A0175B">
            <w:pPr>
              <w:spacing w:after="0" w:line="240" w:lineRule="auto"/>
              <w:jc w:val="right"/>
              <w:rPr>
                <w:rFonts w:ascii="Times New Roman" w:eastAsia="Times New Roman" w:hAnsi="Times New Roman" w:cs="Times New Roman"/>
                <w:sz w:val="24"/>
                <w:szCs w:val="24"/>
              </w:rPr>
            </w:pPr>
            <w:r w:rsidRPr="00A0175B">
              <w:rPr>
                <w:rFonts w:ascii="Times New Roman" w:eastAsia="Times New Roman" w:hAnsi="Times New Roman" w:cs="Times New Roman"/>
                <w:noProof/>
                <w:color w:val="0000FF"/>
                <w:sz w:val="24"/>
                <w:szCs w:val="24"/>
              </w:rPr>
              <w:lastRenderedPageBreak/>
              <w:drawing>
                <wp:inline distT="0" distB="0" distL="0" distR="0">
                  <wp:extent cx="154305" cy="154305"/>
                  <wp:effectExtent l="0" t="0" r="0" b="0"/>
                  <wp:docPr id="3" name="Obraz 3"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A0175B">
              <w:rPr>
                <w:rFonts w:ascii="Times New Roman" w:eastAsia="Times New Roman" w:hAnsi="Times New Roman" w:cs="Times New Roman"/>
                <w:noProof/>
                <w:color w:val="0000FF"/>
                <w:sz w:val="24"/>
                <w:szCs w:val="24"/>
              </w:rPr>
              <w:drawing>
                <wp:inline distT="0" distB="0" distL="0" distR="0">
                  <wp:extent cx="154305" cy="154305"/>
                  <wp:effectExtent l="0" t="0" r="0" b="0"/>
                  <wp:docPr id="2" name="Obraz 2"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A0175B">
              <w:rPr>
                <w:rFonts w:ascii="Times New Roman" w:eastAsia="Times New Roman" w:hAnsi="Times New Roman" w:cs="Times New Roman"/>
                <w:noProof/>
                <w:color w:val="0000FF"/>
                <w:sz w:val="24"/>
                <w:szCs w:val="24"/>
              </w:rPr>
              <w:drawing>
                <wp:inline distT="0" distB="0" distL="0" distR="0">
                  <wp:extent cx="154305" cy="154305"/>
                  <wp:effectExtent l="0" t="0" r="0" b="0"/>
                  <wp:docPr id="1" name="Obraz 1"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r>
    </w:tbl>
    <w:p w:rsidR="00A0175B" w:rsidRPr="00A0175B" w:rsidRDefault="00A0175B" w:rsidP="00A0175B">
      <w:pPr>
        <w:pBdr>
          <w:top w:val="single" w:sz="6" w:space="1" w:color="auto"/>
        </w:pBdr>
        <w:spacing w:after="0" w:line="240" w:lineRule="auto"/>
        <w:jc w:val="center"/>
        <w:rPr>
          <w:rFonts w:ascii="Arial" w:eastAsia="Times New Roman" w:hAnsi="Arial" w:cs="Arial"/>
          <w:vanish/>
          <w:sz w:val="16"/>
          <w:szCs w:val="16"/>
        </w:rPr>
      </w:pPr>
      <w:r w:rsidRPr="00A0175B">
        <w:rPr>
          <w:rFonts w:ascii="Arial" w:eastAsia="Times New Roman" w:hAnsi="Arial" w:cs="Arial"/>
          <w:vanish/>
          <w:sz w:val="16"/>
          <w:szCs w:val="16"/>
        </w:rPr>
        <w:lastRenderedPageBreak/>
        <w:t>Dół formularza</w:t>
      </w:r>
    </w:p>
    <w:sectPr w:rsidR="00A0175B" w:rsidRPr="00A017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B40"/>
    <w:rsid w:val="00A0175B"/>
    <w:rsid w:val="00A06B40"/>
    <w:rsid w:val="00A800BC"/>
    <w:rsid w:val="00B761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ED1B4-5830-4A83-8C62-2459078B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0175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A0175B"/>
    <w:rPr>
      <w:rFonts w:ascii="Arial" w:eastAsia="Times New Roman" w:hAnsi="Arial" w:cs="Arial"/>
      <w:vanish/>
      <w:sz w:val="16"/>
      <w:szCs w:val="16"/>
    </w:rPr>
  </w:style>
  <w:style w:type="paragraph" w:styleId="NormalnyWeb">
    <w:name w:val="Normal (Web)"/>
    <w:basedOn w:val="Normalny"/>
    <w:uiPriority w:val="99"/>
    <w:semiHidden/>
    <w:unhideWhenUsed/>
    <w:rsid w:val="00A0175B"/>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A0175B"/>
    <w:rPr>
      <w:color w:val="0000FF"/>
      <w:u w:val="single"/>
    </w:rPr>
  </w:style>
  <w:style w:type="paragraph" w:styleId="Zagicieoddouformularza">
    <w:name w:val="HTML Bottom of Form"/>
    <w:basedOn w:val="Normalny"/>
    <w:next w:val="Normalny"/>
    <w:link w:val="ZagicieoddouformularzaZnak"/>
    <w:hidden/>
    <w:uiPriority w:val="99"/>
    <w:semiHidden/>
    <w:unhideWhenUsed/>
    <w:rsid w:val="00A0175B"/>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A0175B"/>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299749">
      <w:bodyDiv w:val="1"/>
      <w:marLeft w:val="0"/>
      <w:marRight w:val="0"/>
      <w:marTop w:val="0"/>
      <w:marBottom w:val="0"/>
      <w:divBdr>
        <w:top w:val="none" w:sz="0" w:space="0" w:color="auto"/>
        <w:left w:val="none" w:sz="0" w:space="0" w:color="auto"/>
        <w:bottom w:val="none" w:sz="0" w:space="0" w:color="auto"/>
        <w:right w:val="none" w:sz="0" w:space="0" w:color="auto"/>
      </w:divBdr>
      <w:divsChild>
        <w:div w:id="1470979834">
          <w:marLeft w:val="0"/>
          <w:marRight w:val="0"/>
          <w:marTop w:val="0"/>
          <w:marBottom w:val="0"/>
          <w:divBdr>
            <w:top w:val="none" w:sz="0" w:space="0" w:color="auto"/>
            <w:left w:val="none" w:sz="0" w:space="0" w:color="auto"/>
            <w:bottom w:val="none" w:sz="0" w:space="0" w:color="auto"/>
            <w:right w:val="none" w:sz="0" w:space="0" w:color="auto"/>
          </w:divBdr>
        </w:div>
        <w:div w:id="853033809">
          <w:marLeft w:val="0"/>
          <w:marRight w:val="0"/>
          <w:marTop w:val="0"/>
          <w:marBottom w:val="0"/>
          <w:divBdr>
            <w:top w:val="none" w:sz="0" w:space="0" w:color="auto"/>
            <w:left w:val="none" w:sz="0" w:space="0" w:color="auto"/>
            <w:bottom w:val="none" w:sz="0" w:space="0" w:color="auto"/>
            <w:right w:val="none" w:sz="0" w:space="0" w:color="auto"/>
          </w:divBdr>
          <w:divsChild>
            <w:div w:id="1258367340">
              <w:marLeft w:val="0"/>
              <w:marRight w:val="0"/>
              <w:marTop w:val="0"/>
              <w:marBottom w:val="0"/>
              <w:divBdr>
                <w:top w:val="none" w:sz="0" w:space="0" w:color="auto"/>
                <w:left w:val="none" w:sz="0" w:space="0" w:color="auto"/>
                <w:bottom w:val="none" w:sz="0" w:space="0" w:color="auto"/>
                <w:right w:val="none" w:sz="0" w:space="0" w:color="auto"/>
              </w:divBdr>
            </w:div>
          </w:divsChild>
        </w:div>
        <w:div w:id="2137292030">
          <w:marLeft w:val="0"/>
          <w:marRight w:val="0"/>
          <w:marTop w:val="0"/>
          <w:marBottom w:val="0"/>
          <w:divBdr>
            <w:top w:val="none" w:sz="0" w:space="0" w:color="auto"/>
            <w:left w:val="none" w:sz="0" w:space="0" w:color="auto"/>
            <w:bottom w:val="none" w:sz="0" w:space="0" w:color="auto"/>
            <w:right w:val="none" w:sz="0" w:space="0" w:color="auto"/>
          </w:divBdr>
          <w:divsChild>
            <w:div w:id="231938126">
              <w:marLeft w:val="0"/>
              <w:marRight w:val="0"/>
              <w:marTop w:val="0"/>
              <w:marBottom w:val="0"/>
              <w:divBdr>
                <w:top w:val="none" w:sz="0" w:space="0" w:color="auto"/>
                <w:left w:val="none" w:sz="0" w:space="0" w:color="auto"/>
                <w:bottom w:val="none" w:sz="0" w:space="0" w:color="auto"/>
                <w:right w:val="none" w:sz="0" w:space="0" w:color="auto"/>
              </w:divBdr>
            </w:div>
          </w:divsChild>
        </w:div>
        <w:div w:id="1448812628">
          <w:marLeft w:val="0"/>
          <w:marRight w:val="0"/>
          <w:marTop w:val="0"/>
          <w:marBottom w:val="0"/>
          <w:divBdr>
            <w:top w:val="none" w:sz="0" w:space="0" w:color="auto"/>
            <w:left w:val="none" w:sz="0" w:space="0" w:color="auto"/>
            <w:bottom w:val="none" w:sz="0" w:space="0" w:color="auto"/>
            <w:right w:val="none" w:sz="0" w:space="0" w:color="auto"/>
          </w:divBdr>
        </w:div>
        <w:div w:id="65887143">
          <w:marLeft w:val="0"/>
          <w:marRight w:val="0"/>
          <w:marTop w:val="0"/>
          <w:marBottom w:val="0"/>
          <w:divBdr>
            <w:top w:val="none" w:sz="0" w:space="0" w:color="auto"/>
            <w:left w:val="none" w:sz="0" w:space="0" w:color="auto"/>
            <w:bottom w:val="none" w:sz="0" w:space="0" w:color="auto"/>
            <w:right w:val="none" w:sz="0" w:space="0" w:color="auto"/>
          </w:divBdr>
          <w:divsChild>
            <w:div w:id="1160465745">
              <w:marLeft w:val="0"/>
              <w:marRight w:val="0"/>
              <w:marTop w:val="0"/>
              <w:marBottom w:val="0"/>
              <w:divBdr>
                <w:top w:val="none" w:sz="0" w:space="0" w:color="auto"/>
                <w:left w:val="none" w:sz="0" w:space="0" w:color="auto"/>
                <w:bottom w:val="none" w:sz="0" w:space="0" w:color="auto"/>
                <w:right w:val="none" w:sz="0" w:space="0" w:color="auto"/>
              </w:divBdr>
            </w:div>
            <w:div w:id="868569205">
              <w:marLeft w:val="0"/>
              <w:marRight w:val="0"/>
              <w:marTop w:val="0"/>
              <w:marBottom w:val="0"/>
              <w:divBdr>
                <w:top w:val="none" w:sz="0" w:space="0" w:color="auto"/>
                <w:left w:val="none" w:sz="0" w:space="0" w:color="auto"/>
                <w:bottom w:val="none" w:sz="0" w:space="0" w:color="auto"/>
                <w:right w:val="none" w:sz="0" w:space="0" w:color="auto"/>
              </w:divBdr>
            </w:div>
            <w:div w:id="1263880023">
              <w:marLeft w:val="0"/>
              <w:marRight w:val="0"/>
              <w:marTop w:val="0"/>
              <w:marBottom w:val="0"/>
              <w:divBdr>
                <w:top w:val="none" w:sz="0" w:space="0" w:color="auto"/>
                <w:left w:val="none" w:sz="0" w:space="0" w:color="auto"/>
                <w:bottom w:val="none" w:sz="0" w:space="0" w:color="auto"/>
                <w:right w:val="none" w:sz="0" w:space="0" w:color="auto"/>
              </w:divBdr>
            </w:div>
            <w:div w:id="1825852224">
              <w:marLeft w:val="0"/>
              <w:marRight w:val="0"/>
              <w:marTop w:val="0"/>
              <w:marBottom w:val="0"/>
              <w:divBdr>
                <w:top w:val="none" w:sz="0" w:space="0" w:color="auto"/>
                <w:left w:val="none" w:sz="0" w:space="0" w:color="auto"/>
                <w:bottom w:val="none" w:sz="0" w:space="0" w:color="auto"/>
                <w:right w:val="none" w:sz="0" w:space="0" w:color="auto"/>
              </w:divBdr>
            </w:div>
          </w:divsChild>
        </w:div>
        <w:div w:id="1539590272">
          <w:marLeft w:val="0"/>
          <w:marRight w:val="0"/>
          <w:marTop w:val="0"/>
          <w:marBottom w:val="0"/>
          <w:divBdr>
            <w:top w:val="none" w:sz="0" w:space="0" w:color="auto"/>
            <w:left w:val="none" w:sz="0" w:space="0" w:color="auto"/>
            <w:bottom w:val="none" w:sz="0" w:space="0" w:color="auto"/>
            <w:right w:val="none" w:sz="0" w:space="0" w:color="auto"/>
          </w:divBdr>
          <w:divsChild>
            <w:div w:id="1061757054">
              <w:marLeft w:val="0"/>
              <w:marRight w:val="0"/>
              <w:marTop w:val="0"/>
              <w:marBottom w:val="0"/>
              <w:divBdr>
                <w:top w:val="none" w:sz="0" w:space="0" w:color="auto"/>
                <w:left w:val="none" w:sz="0" w:space="0" w:color="auto"/>
                <w:bottom w:val="none" w:sz="0" w:space="0" w:color="auto"/>
                <w:right w:val="none" w:sz="0" w:space="0" w:color="auto"/>
              </w:divBdr>
            </w:div>
            <w:div w:id="406540252">
              <w:marLeft w:val="0"/>
              <w:marRight w:val="0"/>
              <w:marTop w:val="0"/>
              <w:marBottom w:val="0"/>
              <w:divBdr>
                <w:top w:val="none" w:sz="0" w:space="0" w:color="auto"/>
                <w:left w:val="none" w:sz="0" w:space="0" w:color="auto"/>
                <w:bottom w:val="none" w:sz="0" w:space="0" w:color="auto"/>
                <w:right w:val="none" w:sz="0" w:space="0" w:color="auto"/>
              </w:divBdr>
            </w:div>
            <w:div w:id="715155469">
              <w:marLeft w:val="0"/>
              <w:marRight w:val="0"/>
              <w:marTop w:val="0"/>
              <w:marBottom w:val="0"/>
              <w:divBdr>
                <w:top w:val="none" w:sz="0" w:space="0" w:color="auto"/>
                <w:left w:val="none" w:sz="0" w:space="0" w:color="auto"/>
                <w:bottom w:val="none" w:sz="0" w:space="0" w:color="auto"/>
                <w:right w:val="none" w:sz="0" w:space="0" w:color="auto"/>
              </w:divBdr>
              <w:divsChild>
                <w:div w:id="1303773972">
                  <w:marLeft w:val="0"/>
                  <w:marRight w:val="0"/>
                  <w:marTop w:val="0"/>
                  <w:marBottom w:val="0"/>
                  <w:divBdr>
                    <w:top w:val="none" w:sz="0" w:space="0" w:color="auto"/>
                    <w:left w:val="none" w:sz="0" w:space="0" w:color="auto"/>
                    <w:bottom w:val="none" w:sz="0" w:space="0" w:color="auto"/>
                    <w:right w:val="none" w:sz="0" w:space="0" w:color="auto"/>
                  </w:divBdr>
                </w:div>
              </w:divsChild>
            </w:div>
            <w:div w:id="296688210">
              <w:marLeft w:val="0"/>
              <w:marRight w:val="0"/>
              <w:marTop w:val="0"/>
              <w:marBottom w:val="0"/>
              <w:divBdr>
                <w:top w:val="none" w:sz="0" w:space="0" w:color="auto"/>
                <w:left w:val="none" w:sz="0" w:space="0" w:color="auto"/>
                <w:bottom w:val="none" w:sz="0" w:space="0" w:color="auto"/>
                <w:right w:val="none" w:sz="0" w:space="0" w:color="auto"/>
              </w:divBdr>
              <w:divsChild>
                <w:div w:id="1750227615">
                  <w:marLeft w:val="0"/>
                  <w:marRight w:val="0"/>
                  <w:marTop w:val="0"/>
                  <w:marBottom w:val="0"/>
                  <w:divBdr>
                    <w:top w:val="none" w:sz="0" w:space="0" w:color="auto"/>
                    <w:left w:val="none" w:sz="0" w:space="0" w:color="auto"/>
                    <w:bottom w:val="none" w:sz="0" w:space="0" w:color="auto"/>
                    <w:right w:val="none" w:sz="0" w:space="0" w:color="auto"/>
                  </w:divBdr>
                </w:div>
                <w:div w:id="487671774">
                  <w:marLeft w:val="0"/>
                  <w:marRight w:val="0"/>
                  <w:marTop w:val="0"/>
                  <w:marBottom w:val="0"/>
                  <w:divBdr>
                    <w:top w:val="none" w:sz="0" w:space="0" w:color="auto"/>
                    <w:left w:val="none" w:sz="0" w:space="0" w:color="auto"/>
                    <w:bottom w:val="none" w:sz="0" w:space="0" w:color="auto"/>
                    <w:right w:val="none" w:sz="0" w:space="0" w:color="auto"/>
                  </w:divBdr>
                </w:div>
                <w:div w:id="654450301">
                  <w:marLeft w:val="0"/>
                  <w:marRight w:val="0"/>
                  <w:marTop w:val="0"/>
                  <w:marBottom w:val="0"/>
                  <w:divBdr>
                    <w:top w:val="none" w:sz="0" w:space="0" w:color="auto"/>
                    <w:left w:val="none" w:sz="0" w:space="0" w:color="auto"/>
                    <w:bottom w:val="none" w:sz="0" w:space="0" w:color="auto"/>
                    <w:right w:val="none" w:sz="0" w:space="0" w:color="auto"/>
                  </w:divBdr>
                </w:div>
                <w:div w:id="1031418881">
                  <w:marLeft w:val="0"/>
                  <w:marRight w:val="0"/>
                  <w:marTop w:val="0"/>
                  <w:marBottom w:val="0"/>
                  <w:divBdr>
                    <w:top w:val="none" w:sz="0" w:space="0" w:color="auto"/>
                    <w:left w:val="none" w:sz="0" w:space="0" w:color="auto"/>
                    <w:bottom w:val="none" w:sz="0" w:space="0" w:color="auto"/>
                    <w:right w:val="none" w:sz="0" w:space="0" w:color="auto"/>
                  </w:divBdr>
                </w:div>
                <w:div w:id="432019923">
                  <w:marLeft w:val="0"/>
                  <w:marRight w:val="0"/>
                  <w:marTop w:val="0"/>
                  <w:marBottom w:val="0"/>
                  <w:divBdr>
                    <w:top w:val="none" w:sz="0" w:space="0" w:color="auto"/>
                    <w:left w:val="none" w:sz="0" w:space="0" w:color="auto"/>
                    <w:bottom w:val="none" w:sz="0" w:space="0" w:color="auto"/>
                    <w:right w:val="none" w:sz="0" w:space="0" w:color="auto"/>
                  </w:divBdr>
                </w:div>
                <w:div w:id="144207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0227">
          <w:marLeft w:val="0"/>
          <w:marRight w:val="0"/>
          <w:marTop w:val="0"/>
          <w:marBottom w:val="0"/>
          <w:divBdr>
            <w:top w:val="none" w:sz="0" w:space="0" w:color="auto"/>
            <w:left w:val="none" w:sz="0" w:space="0" w:color="auto"/>
            <w:bottom w:val="none" w:sz="0" w:space="0" w:color="auto"/>
            <w:right w:val="none" w:sz="0" w:space="0" w:color="auto"/>
          </w:divBdr>
        </w:div>
        <w:div w:id="871039784">
          <w:marLeft w:val="0"/>
          <w:marRight w:val="0"/>
          <w:marTop w:val="0"/>
          <w:marBottom w:val="0"/>
          <w:divBdr>
            <w:top w:val="none" w:sz="0" w:space="0" w:color="auto"/>
            <w:left w:val="none" w:sz="0" w:space="0" w:color="auto"/>
            <w:bottom w:val="none" w:sz="0" w:space="0" w:color="auto"/>
            <w:right w:val="none" w:sz="0" w:space="0" w:color="auto"/>
          </w:divBdr>
          <w:divsChild>
            <w:div w:id="508834771">
              <w:marLeft w:val="0"/>
              <w:marRight w:val="0"/>
              <w:marTop w:val="0"/>
              <w:marBottom w:val="0"/>
              <w:divBdr>
                <w:top w:val="none" w:sz="0" w:space="0" w:color="auto"/>
                <w:left w:val="none" w:sz="0" w:space="0" w:color="auto"/>
                <w:bottom w:val="none" w:sz="0" w:space="0" w:color="auto"/>
                <w:right w:val="none" w:sz="0" w:space="0" w:color="auto"/>
              </w:divBdr>
              <w:divsChild>
                <w:div w:id="220792503">
                  <w:marLeft w:val="0"/>
                  <w:marRight w:val="0"/>
                  <w:marTop w:val="0"/>
                  <w:marBottom w:val="0"/>
                  <w:divBdr>
                    <w:top w:val="none" w:sz="0" w:space="0" w:color="auto"/>
                    <w:left w:val="none" w:sz="0" w:space="0" w:color="auto"/>
                    <w:bottom w:val="none" w:sz="0" w:space="0" w:color="auto"/>
                    <w:right w:val="none" w:sz="0" w:space="0" w:color="auto"/>
                  </w:divBdr>
                </w:div>
                <w:div w:id="643659524">
                  <w:marLeft w:val="0"/>
                  <w:marRight w:val="0"/>
                  <w:marTop w:val="0"/>
                  <w:marBottom w:val="0"/>
                  <w:divBdr>
                    <w:top w:val="none" w:sz="0" w:space="0" w:color="auto"/>
                    <w:left w:val="none" w:sz="0" w:space="0" w:color="auto"/>
                    <w:bottom w:val="none" w:sz="0" w:space="0" w:color="auto"/>
                    <w:right w:val="none" w:sz="0" w:space="0" w:color="auto"/>
                  </w:divBdr>
                </w:div>
                <w:div w:id="1899516968">
                  <w:marLeft w:val="0"/>
                  <w:marRight w:val="0"/>
                  <w:marTop w:val="0"/>
                  <w:marBottom w:val="0"/>
                  <w:divBdr>
                    <w:top w:val="none" w:sz="0" w:space="0" w:color="auto"/>
                    <w:left w:val="none" w:sz="0" w:space="0" w:color="auto"/>
                    <w:bottom w:val="none" w:sz="0" w:space="0" w:color="auto"/>
                    <w:right w:val="none" w:sz="0" w:space="0" w:color="auto"/>
                  </w:divBdr>
                </w:div>
                <w:div w:id="6073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4646">
          <w:marLeft w:val="0"/>
          <w:marRight w:val="0"/>
          <w:marTop w:val="0"/>
          <w:marBottom w:val="0"/>
          <w:divBdr>
            <w:top w:val="none" w:sz="0" w:space="0" w:color="auto"/>
            <w:left w:val="none" w:sz="0" w:space="0" w:color="auto"/>
            <w:bottom w:val="none" w:sz="0" w:space="0" w:color="auto"/>
            <w:right w:val="none" w:sz="0" w:space="0" w:color="auto"/>
          </w:divBdr>
        </w:div>
        <w:div w:id="1725255216">
          <w:marLeft w:val="0"/>
          <w:marRight w:val="0"/>
          <w:marTop w:val="0"/>
          <w:marBottom w:val="0"/>
          <w:divBdr>
            <w:top w:val="none" w:sz="0" w:space="0" w:color="auto"/>
            <w:left w:val="none" w:sz="0" w:space="0" w:color="auto"/>
            <w:bottom w:val="none" w:sz="0" w:space="0" w:color="auto"/>
            <w:right w:val="none" w:sz="0" w:space="0" w:color="auto"/>
          </w:divBdr>
          <w:divsChild>
            <w:div w:id="240914229">
              <w:marLeft w:val="0"/>
              <w:marRight w:val="0"/>
              <w:marTop w:val="0"/>
              <w:marBottom w:val="0"/>
              <w:divBdr>
                <w:top w:val="none" w:sz="0" w:space="0" w:color="auto"/>
                <w:left w:val="none" w:sz="0" w:space="0" w:color="auto"/>
                <w:bottom w:val="none" w:sz="0" w:space="0" w:color="auto"/>
                <w:right w:val="none" w:sz="0" w:space="0" w:color="auto"/>
              </w:divBdr>
              <w:divsChild>
                <w:div w:id="1130247594">
                  <w:marLeft w:val="0"/>
                  <w:marRight w:val="0"/>
                  <w:marTop w:val="0"/>
                  <w:marBottom w:val="0"/>
                  <w:divBdr>
                    <w:top w:val="none" w:sz="0" w:space="0" w:color="auto"/>
                    <w:left w:val="none" w:sz="0" w:space="0" w:color="auto"/>
                    <w:bottom w:val="none" w:sz="0" w:space="0" w:color="auto"/>
                    <w:right w:val="none" w:sz="0" w:space="0" w:color="auto"/>
                  </w:divBdr>
                </w:div>
                <w:div w:id="1274944757">
                  <w:marLeft w:val="0"/>
                  <w:marRight w:val="0"/>
                  <w:marTop w:val="0"/>
                  <w:marBottom w:val="0"/>
                  <w:divBdr>
                    <w:top w:val="none" w:sz="0" w:space="0" w:color="auto"/>
                    <w:left w:val="none" w:sz="0" w:space="0" w:color="auto"/>
                    <w:bottom w:val="none" w:sz="0" w:space="0" w:color="auto"/>
                    <w:right w:val="none" w:sz="0" w:space="0" w:color="auto"/>
                  </w:divBdr>
                </w:div>
                <w:div w:id="2121946173">
                  <w:marLeft w:val="0"/>
                  <w:marRight w:val="0"/>
                  <w:marTop w:val="0"/>
                  <w:marBottom w:val="0"/>
                  <w:divBdr>
                    <w:top w:val="none" w:sz="0" w:space="0" w:color="auto"/>
                    <w:left w:val="none" w:sz="0" w:space="0" w:color="auto"/>
                    <w:bottom w:val="none" w:sz="0" w:space="0" w:color="auto"/>
                    <w:right w:val="none" w:sz="0" w:space="0" w:color="auto"/>
                  </w:divBdr>
                </w:div>
                <w:div w:id="1305693467">
                  <w:marLeft w:val="0"/>
                  <w:marRight w:val="0"/>
                  <w:marTop w:val="0"/>
                  <w:marBottom w:val="0"/>
                  <w:divBdr>
                    <w:top w:val="none" w:sz="0" w:space="0" w:color="auto"/>
                    <w:left w:val="none" w:sz="0" w:space="0" w:color="auto"/>
                    <w:bottom w:val="none" w:sz="0" w:space="0" w:color="auto"/>
                    <w:right w:val="none" w:sz="0" w:space="0" w:color="auto"/>
                  </w:divBdr>
                </w:div>
                <w:div w:id="789131188">
                  <w:marLeft w:val="0"/>
                  <w:marRight w:val="0"/>
                  <w:marTop w:val="0"/>
                  <w:marBottom w:val="0"/>
                  <w:divBdr>
                    <w:top w:val="none" w:sz="0" w:space="0" w:color="auto"/>
                    <w:left w:val="none" w:sz="0" w:space="0" w:color="auto"/>
                    <w:bottom w:val="none" w:sz="0" w:space="0" w:color="auto"/>
                    <w:right w:val="none" w:sz="0" w:space="0" w:color="auto"/>
                  </w:divBdr>
                </w:div>
                <w:div w:id="37481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53778">
          <w:marLeft w:val="0"/>
          <w:marRight w:val="0"/>
          <w:marTop w:val="0"/>
          <w:marBottom w:val="0"/>
          <w:divBdr>
            <w:top w:val="none" w:sz="0" w:space="0" w:color="auto"/>
            <w:left w:val="none" w:sz="0" w:space="0" w:color="auto"/>
            <w:bottom w:val="none" w:sz="0" w:space="0" w:color="auto"/>
            <w:right w:val="none" w:sz="0" w:space="0" w:color="auto"/>
          </w:divBdr>
        </w:div>
        <w:div w:id="1130247677">
          <w:marLeft w:val="0"/>
          <w:marRight w:val="0"/>
          <w:marTop w:val="0"/>
          <w:marBottom w:val="0"/>
          <w:divBdr>
            <w:top w:val="none" w:sz="0" w:space="0" w:color="auto"/>
            <w:left w:val="none" w:sz="0" w:space="0" w:color="auto"/>
            <w:bottom w:val="none" w:sz="0" w:space="0" w:color="auto"/>
            <w:right w:val="none" w:sz="0" w:space="0" w:color="auto"/>
          </w:divBdr>
        </w:div>
        <w:div w:id="943223742">
          <w:marLeft w:val="0"/>
          <w:marRight w:val="0"/>
          <w:marTop w:val="0"/>
          <w:marBottom w:val="0"/>
          <w:divBdr>
            <w:top w:val="none" w:sz="0" w:space="0" w:color="auto"/>
            <w:left w:val="none" w:sz="0" w:space="0" w:color="auto"/>
            <w:bottom w:val="none" w:sz="0" w:space="0" w:color="auto"/>
            <w:right w:val="none" w:sz="0" w:space="0" w:color="auto"/>
          </w:divBdr>
        </w:div>
        <w:div w:id="1617369217">
          <w:marLeft w:val="0"/>
          <w:marRight w:val="0"/>
          <w:marTop w:val="0"/>
          <w:marBottom w:val="0"/>
          <w:divBdr>
            <w:top w:val="none" w:sz="0" w:space="0" w:color="auto"/>
            <w:left w:val="none" w:sz="0" w:space="0" w:color="auto"/>
            <w:bottom w:val="none" w:sz="0" w:space="0" w:color="auto"/>
            <w:right w:val="none" w:sz="0" w:space="0" w:color="auto"/>
          </w:divBdr>
        </w:div>
        <w:div w:id="530849020">
          <w:marLeft w:val="0"/>
          <w:marRight w:val="0"/>
          <w:marTop w:val="0"/>
          <w:marBottom w:val="0"/>
          <w:divBdr>
            <w:top w:val="none" w:sz="0" w:space="0" w:color="auto"/>
            <w:left w:val="none" w:sz="0" w:space="0" w:color="auto"/>
            <w:bottom w:val="none" w:sz="0" w:space="0" w:color="auto"/>
            <w:right w:val="none" w:sz="0" w:space="0" w:color="auto"/>
          </w:divBdr>
        </w:div>
        <w:div w:id="142625259">
          <w:marLeft w:val="0"/>
          <w:marRight w:val="0"/>
          <w:marTop w:val="0"/>
          <w:marBottom w:val="0"/>
          <w:divBdr>
            <w:top w:val="none" w:sz="0" w:space="0" w:color="auto"/>
            <w:left w:val="none" w:sz="0" w:space="0" w:color="auto"/>
            <w:bottom w:val="none" w:sz="0" w:space="0" w:color="auto"/>
            <w:right w:val="none" w:sz="0" w:space="0" w:color="auto"/>
          </w:divBdr>
        </w:div>
        <w:div w:id="1306467617">
          <w:marLeft w:val="0"/>
          <w:marRight w:val="0"/>
          <w:marTop w:val="0"/>
          <w:marBottom w:val="0"/>
          <w:divBdr>
            <w:top w:val="none" w:sz="0" w:space="0" w:color="auto"/>
            <w:left w:val="none" w:sz="0" w:space="0" w:color="auto"/>
            <w:bottom w:val="none" w:sz="0" w:space="0" w:color="auto"/>
            <w:right w:val="none" w:sz="0" w:space="0" w:color="auto"/>
          </w:divBdr>
        </w:div>
        <w:div w:id="1108937062">
          <w:marLeft w:val="0"/>
          <w:marRight w:val="0"/>
          <w:marTop w:val="0"/>
          <w:marBottom w:val="0"/>
          <w:divBdr>
            <w:top w:val="none" w:sz="0" w:space="0" w:color="auto"/>
            <w:left w:val="none" w:sz="0" w:space="0" w:color="auto"/>
            <w:bottom w:val="none" w:sz="0" w:space="0" w:color="auto"/>
            <w:right w:val="none" w:sz="0" w:space="0" w:color="auto"/>
          </w:divBdr>
        </w:div>
        <w:div w:id="532619871">
          <w:marLeft w:val="0"/>
          <w:marRight w:val="0"/>
          <w:marTop w:val="0"/>
          <w:marBottom w:val="0"/>
          <w:divBdr>
            <w:top w:val="none" w:sz="0" w:space="0" w:color="auto"/>
            <w:left w:val="none" w:sz="0" w:space="0" w:color="auto"/>
            <w:bottom w:val="none" w:sz="0" w:space="0" w:color="auto"/>
            <w:right w:val="none" w:sz="0" w:space="0" w:color="auto"/>
          </w:divBdr>
        </w:div>
        <w:div w:id="536817845">
          <w:marLeft w:val="0"/>
          <w:marRight w:val="0"/>
          <w:marTop w:val="0"/>
          <w:marBottom w:val="0"/>
          <w:divBdr>
            <w:top w:val="none" w:sz="0" w:space="0" w:color="auto"/>
            <w:left w:val="none" w:sz="0" w:space="0" w:color="auto"/>
            <w:bottom w:val="none" w:sz="0" w:space="0" w:color="auto"/>
            <w:right w:val="none" w:sz="0" w:space="0" w:color="auto"/>
          </w:divBdr>
        </w:div>
      </w:divsChild>
    </w:div>
    <w:div w:id="1309287074">
      <w:bodyDiv w:val="1"/>
      <w:marLeft w:val="0"/>
      <w:marRight w:val="0"/>
      <w:marTop w:val="0"/>
      <w:marBottom w:val="0"/>
      <w:divBdr>
        <w:top w:val="none" w:sz="0" w:space="0" w:color="auto"/>
        <w:left w:val="none" w:sz="0" w:space="0" w:color="auto"/>
        <w:bottom w:val="none" w:sz="0" w:space="0" w:color="auto"/>
        <w:right w:val="none" w:sz="0" w:space="0" w:color="auto"/>
      </w:divBdr>
      <w:divsChild>
        <w:div w:id="1836527918">
          <w:marLeft w:val="0"/>
          <w:marRight w:val="0"/>
          <w:marTop w:val="0"/>
          <w:marBottom w:val="0"/>
          <w:divBdr>
            <w:top w:val="none" w:sz="0" w:space="0" w:color="auto"/>
            <w:left w:val="none" w:sz="0" w:space="0" w:color="auto"/>
            <w:bottom w:val="none" w:sz="0" w:space="0" w:color="auto"/>
            <w:right w:val="none" w:sz="0" w:space="0" w:color="auto"/>
          </w:divBdr>
          <w:divsChild>
            <w:div w:id="1755971981">
              <w:marLeft w:val="0"/>
              <w:marRight w:val="0"/>
              <w:marTop w:val="0"/>
              <w:marBottom w:val="0"/>
              <w:divBdr>
                <w:top w:val="none" w:sz="0" w:space="0" w:color="auto"/>
                <w:left w:val="none" w:sz="0" w:space="0" w:color="auto"/>
                <w:bottom w:val="none" w:sz="0" w:space="0" w:color="auto"/>
                <w:right w:val="none" w:sz="0" w:space="0" w:color="auto"/>
              </w:divBdr>
              <w:divsChild>
                <w:div w:id="832642847">
                  <w:marLeft w:val="0"/>
                  <w:marRight w:val="0"/>
                  <w:marTop w:val="0"/>
                  <w:marBottom w:val="0"/>
                  <w:divBdr>
                    <w:top w:val="none" w:sz="0" w:space="0" w:color="auto"/>
                    <w:left w:val="none" w:sz="0" w:space="0" w:color="auto"/>
                    <w:bottom w:val="none" w:sz="0" w:space="0" w:color="auto"/>
                    <w:right w:val="none" w:sz="0" w:space="0" w:color="auto"/>
                  </w:divBdr>
                  <w:divsChild>
                    <w:div w:id="2101561374">
                      <w:marLeft w:val="0"/>
                      <w:marRight w:val="0"/>
                      <w:marTop w:val="0"/>
                      <w:marBottom w:val="0"/>
                      <w:divBdr>
                        <w:top w:val="none" w:sz="0" w:space="0" w:color="auto"/>
                        <w:left w:val="none" w:sz="0" w:space="0" w:color="auto"/>
                        <w:bottom w:val="none" w:sz="0" w:space="0" w:color="auto"/>
                        <w:right w:val="none" w:sz="0" w:space="0" w:color="auto"/>
                      </w:divBdr>
                      <w:divsChild>
                        <w:div w:id="269094118">
                          <w:marLeft w:val="0"/>
                          <w:marRight w:val="0"/>
                          <w:marTop w:val="0"/>
                          <w:marBottom w:val="0"/>
                          <w:divBdr>
                            <w:top w:val="none" w:sz="0" w:space="0" w:color="auto"/>
                            <w:left w:val="none" w:sz="0" w:space="0" w:color="auto"/>
                            <w:bottom w:val="none" w:sz="0" w:space="0" w:color="auto"/>
                            <w:right w:val="none" w:sz="0" w:space="0" w:color="auto"/>
                          </w:divBdr>
                        </w:div>
                        <w:div w:id="1617520504">
                          <w:marLeft w:val="0"/>
                          <w:marRight w:val="0"/>
                          <w:marTop w:val="0"/>
                          <w:marBottom w:val="0"/>
                          <w:divBdr>
                            <w:top w:val="none" w:sz="0" w:space="0" w:color="auto"/>
                            <w:left w:val="none" w:sz="0" w:space="0" w:color="auto"/>
                            <w:bottom w:val="none" w:sz="0" w:space="0" w:color="auto"/>
                            <w:right w:val="none" w:sz="0" w:space="0" w:color="auto"/>
                          </w:divBdr>
                        </w:div>
                        <w:div w:id="241842060">
                          <w:marLeft w:val="0"/>
                          <w:marRight w:val="0"/>
                          <w:marTop w:val="0"/>
                          <w:marBottom w:val="0"/>
                          <w:divBdr>
                            <w:top w:val="none" w:sz="0" w:space="0" w:color="auto"/>
                            <w:left w:val="none" w:sz="0" w:space="0" w:color="auto"/>
                            <w:bottom w:val="none" w:sz="0" w:space="0" w:color="auto"/>
                            <w:right w:val="none" w:sz="0" w:space="0" w:color="auto"/>
                          </w:divBdr>
                        </w:div>
                        <w:div w:id="858589067">
                          <w:marLeft w:val="0"/>
                          <w:marRight w:val="0"/>
                          <w:marTop w:val="0"/>
                          <w:marBottom w:val="0"/>
                          <w:divBdr>
                            <w:top w:val="none" w:sz="0" w:space="0" w:color="auto"/>
                            <w:left w:val="none" w:sz="0" w:space="0" w:color="auto"/>
                            <w:bottom w:val="none" w:sz="0" w:space="0" w:color="auto"/>
                            <w:right w:val="none" w:sz="0" w:space="0" w:color="auto"/>
                          </w:divBdr>
                          <w:divsChild>
                            <w:div w:id="341662911">
                              <w:marLeft w:val="0"/>
                              <w:marRight w:val="0"/>
                              <w:marTop w:val="0"/>
                              <w:marBottom w:val="0"/>
                              <w:divBdr>
                                <w:top w:val="none" w:sz="0" w:space="0" w:color="auto"/>
                                <w:left w:val="none" w:sz="0" w:space="0" w:color="auto"/>
                                <w:bottom w:val="none" w:sz="0" w:space="0" w:color="auto"/>
                                <w:right w:val="none" w:sz="0" w:space="0" w:color="auto"/>
                              </w:divBdr>
                            </w:div>
                          </w:divsChild>
                        </w:div>
                        <w:div w:id="2105611603">
                          <w:marLeft w:val="0"/>
                          <w:marRight w:val="0"/>
                          <w:marTop w:val="0"/>
                          <w:marBottom w:val="0"/>
                          <w:divBdr>
                            <w:top w:val="none" w:sz="0" w:space="0" w:color="auto"/>
                            <w:left w:val="none" w:sz="0" w:space="0" w:color="auto"/>
                            <w:bottom w:val="none" w:sz="0" w:space="0" w:color="auto"/>
                            <w:right w:val="none" w:sz="0" w:space="0" w:color="auto"/>
                          </w:divBdr>
                          <w:divsChild>
                            <w:div w:id="1577134219">
                              <w:marLeft w:val="0"/>
                              <w:marRight w:val="0"/>
                              <w:marTop w:val="0"/>
                              <w:marBottom w:val="0"/>
                              <w:divBdr>
                                <w:top w:val="none" w:sz="0" w:space="0" w:color="auto"/>
                                <w:left w:val="none" w:sz="0" w:space="0" w:color="auto"/>
                                <w:bottom w:val="none" w:sz="0" w:space="0" w:color="auto"/>
                                <w:right w:val="none" w:sz="0" w:space="0" w:color="auto"/>
                              </w:divBdr>
                            </w:div>
                          </w:divsChild>
                        </w:div>
                        <w:div w:id="860557538">
                          <w:marLeft w:val="0"/>
                          <w:marRight w:val="0"/>
                          <w:marTop w:val="0"/>
                          <w:marBottom w:val="0"/>
                          <w:divBdr>
                            <w:top w:val="none" w:sz="0" w:space="0" w:color="auto"/>
                            <w:left w:val="none" w:sz="0" w:space="0" w:color="auto"/>
                            <w:bottom w:val="none" w:sz="0" w:space="0" w:color="auto"/>
                            <w:right w:val="none" w:sz="0" w:space="0" w:color="auto"/>
                          </w:divBdr>
                          <w:divsChild>
                            <w:div w:id="823358912">
                              <w:marLeft w:val="0"/>
                              <w:marRight w:val="0"/>
                              <w:marTop w:val="0"/>
                              <w:marBottom w:val="0"/>
                              <w:divBdr>
                                <w:top w:val="none" w:sz="0" w:space="0" w:color="auto"/>
                                <w:left w:val="none" w:sz="0" w:space="0" w:color="auto"/>
                                <w:bottom w:val="none" w:sz="0" w:space="0" w:color="auto"/>
                                <w:right w:val="none" w:sz="0" w:space="0" w:color="auto"/>
                              </w:divBdr>
                            </w:div>
                            <w:div w:id="1590188339">
                              <w:marLeft w:val="0"/>
                              <w:marRight w:val="0"/>
                              <w:marTop w:val="0"/>
                              <w:marBottom w:val="0"/>
                              <w:divBdr>
                                <w:top w:val="none" w:sz="0" w:space="0" w:color="auto"/>
                                <w:left w:val="none" w:sz="0" w:space="0" w:color="auto"/>
                                <w:bottom w:val="none" w:sz="0" w:space="0" w:color="auto"/>
                                <w:right w:val="none" w:sz="0" w:space="0" w:color="auto"/>
                              </w:divBdr>
                            </w:div>
                            <w:div w:id="435755337">
                              <w:marLeft w:val="0"/>
                              <w:marRight w:val="0"/>
                              <w:marTop w:val="0"/>
                              <w:marBottom w:val="0"/>
                              <w:divBdr>
                                <w:top w:val="none" w:sz="0" w:space="0" w:color="auto"/>
                                <w:left w:val="none" w:sz="0" w:space="0" w:color="auto"/>
                                <w:bottom w:val="none" w:sz="0" w:space="0" w:color="auto"/>
                                <w:right w:val="none" w:sz="0" w:space="0" w:color="auto"/>
                              </w:divBdr>
                            </w:div>
                            <w:div w:id="400718618">
                              <w:marLeft w:val="0"/>
                              <w:marRight w:val="0"/>
                              <w:marTop w:val="0"/>
                              <w:marBottom w:val="0"/>
                              <w:divBdr>
                                <w:top w:val="none" w:sz="0" w:space="0" w:color="auto"/>
                                <w:left w:val="none" w:sz="0" w:space="0" w:color="auto"/>
                                <w:bottom w:val="none" w:sz="0" w:space="0" w:color="auto"/>
                                <w:right w:val="none" w:sz="0" w:space="0" w:color="auto"/>
                              </w:divBdr>
                            </w:div>
                          </w:divsChild>
                        </w:div>
                        <w:div w:id="693193023">
                          <w:marLeft w:val="0"/>
                          <w:marRight w:val="0"/>
                          <w:marTop w:val="0"/>
                          <w:marBottom w:val="0"/>
                          <w:divBdr>
                            <w:top w:val="none" w:sz="0" w:space="0" w:color="auto"/>
                            <w:left w:val="none" w:sz="0" w:space="0" w:color="auto"/>
                            <w:bottom w:val="none" w:sz="0" w:space="0" w:color="auto"/>
                            <w:right w:val="none" w:sz="0" w:space="0" w:color="auto"/>
                          </w:divBdr>
                          <w:divsChild>
                            <w:div w:id="1284847670">
                              <w:marLeft w:val="0"/>
                              <w:marRight w:val="0"/>
                              <w:marTop w:val="0"/>
                              <w:marBottom w:val="0"/>
                              <w:divBdr>
                                <w:top w:val="none" w:sz="0" w:space="0" w:color="auto"/>
                                <w:left w:val="none" w:sz="0" w:space="0" w:color="auto"/>
                                <w:bottom w:val="none" w:sz="0" w:space="0" w:color="auto"/>
                                <w:right w:val="none" w:sz="0" w:space="0" w:color="auto"/>
                              </w:divBdr>
                            </w:div>
                            <w:div w:id="364260366">
                              <w:marLeft w:val="0"/>
                              <w:marRight w:val="0"/>
                              <w:marTop w:val="0"/>
                              <w:marBottom w:val="0"/>
                              <w:divBdr>
                                <w:top w:val="none" w:sz="0" w:space="0" w:color="auto"/>
                                <w:left w:val="none" w:sz="0" w:space="0" w:color="auto"/>
                                <w:bottom w:val="none" w:sz="0" w:space="0" w:color="auto"/>
                                <w:right w:val="none" w:sz="0" w:space="0" w:color="auto"/>
                              </w:divBdr>
                            </w:div>
                            <w:div w:id="945625176">
                              <w:marLeft w:val="0"/>
                              <w:marRight w:val="0"/>
                              <w:marTop w:val="0"/>
                              <w:marBottom w:val="0"/>
                              <w:divBdr>
                                <w:top w:val="none" w:sz="0" w:space="0" w:color="auto"/>
                                <w:left w:val="none" w:sz="0" w:space="0" w:color="auto"/>
                                <w:bottom w:val="none" w:sz="0" w:space="0" w:color="auto"/>
                                <w:right w:val="none" w:sz="0" w:space="0" w:color="auto"/>
                              </w:divBdr>
                            </w:div>
                            <w:div w:id="2123650786">
                              <w:marLeft w:val="0"/>
                              <w:marRight w:val="0"/>
                              <w:marTop w:val="0"/>
                              <w:marBottom w:val="0"/>
                              <w:divBdr>
                                <w:top w:val="none" w:sz="0" w:space="0" w:color="auto"/>
                                <w:left w:val="none" w:sz="0" w:space="0" w:color="auto"/>
                                <w:bottom w:val="none" w:sz="0" w:space="0" w:color="auto"/>
                                <w:right w:val="none" w:sz="0" w:space="0" w:color="auto"/>
                              </w:divBdr>
                            </w:div>
                            <w:div w:id="1055393526">
                              <w:marLeft w:val="0"/>
                              <w:marRight w:val="0"/>
                              <w:marTop w:val="0"/>
                              <w:marBottom w:val="0"/>
                              <w:divBdr>
                                <w:top w:val="none" w:sz="0" w:space="0" w:color="auto"/>
                                <w:left w:val="none" w:sz="0" w:space="0" w:color="auto"/>
                                <w:bottom w:val="none" w:sz="0" w:space="0" w:color="auto"/>
                                <w:right w:val="none" w:sz="0" w:space="0" w:color="auto"/>
                              </w:divBdr>
                            </w:div>
                            <w:div w:id="643974298">
                              <w:marLeft w:val="0"/>
                              <w:marRight w:val="0"/>
                              <w:marTop w:val="0"/>
                              <w:marBottom w:val="0"/>
                              <w:divBdr>
                                <w:top w:val="none" w:sz="0" w:space="0" w:color="auto"/>
                                <w:left w:val="none" w:sz="0" w:space="0" w:color="auto"/>
                                <w:bottom w:val="none" w:sz="0" w:space="0" w:color="auto"/>
                                <w:right w:val="none" w:sz="0" w:space="0" w:color="auto"/>
                              </w:divBdr>
                            </w:div>
                            <w:div w:id="1609041641">
                              <w:marLeft w:val="0"/>
                              <w:marRight w:val="0"/>
                              <w:marTop w:val="0"/>
                              <w:marBottom w:val="0"/>
                              <w:divBdr>
                                <w:top w:val="none" w:sz="0" w:space="0" w:color="auto"/>
                                <w:left w:val="none" w:sz="0" w:space="0" w:color="auto"/>
                                <w:bottom w:val="none" w:sz="0" w:space="0" w:color="auto"/>
                                <w:right w:val="none" w:sz="0" w:space="0" w:color="auto"/>
                              </w:divBdr>
                            </w:div>
                          </w:divsChild>
                        </w:div>
                        <w:div w:id="385182240">
                          <w:marLeft w:val="0"/>
                          <w:marRight w:val="0"/>
                          <w:marTop w:val="0"/>
                          <w:marBottom w:val="0"/>
                          <w:divBdr>
                            <w:top w:val="none" w:sz="0" w:space="0" w:color="auto"/>
                            <w:left w:val="none" w:sz="0" w:space="0" w:color="auto"/>
                            <w:bottom w:val="none" w:sz="0" w:space="0" w:color="auto"/>
                            <w:right w:val="none" w:sz="0" w:space="0" w:color="auto"/>
                          </w:divBdr>
                          <w:divsChild>
                            <w:div w:id="369841773">
                              <w:marLeft w:val="0"/>
                              <w:marRight w:val="0"/>
                              <w:marTop w:val="0"/>
                              <w:marBottom w:val="0"/>
                              <w:divBdr>
                                <w:top w:val="none" w:sz="0" w:space="0" w:color="auto"/>
                                <w:left w:val="none" w:sz="0" w:space="0" w:color="auto"/>
                                <w:bottom w:val="none" w:sz="0" w:space="0" w:color="auto"/>
                                <w:right w:val="none" w:sz="0" w:space="0" w:color="auto"/>
                              </w:divBdr>
                            </w:div>
                            <w:div w:id="580022506">
                              <w:marLeft w:val="0"/>
                              <w:marRight w:val="0"/>
                              <w:marTop w:val="0"/>
                              <w:marBottom w:val="0"/>
                              <w:divBdr>
                                <w:top w:val="none" w:sz="0" w:space="0" w:color="auto"/>
                                <w:left w:val="none" w:sz="0" w:space="0" w:color="auto"/>
                                <w:bottom w:val="none" w:sz="0" w:space="0" w:color="auto"/>
                                <w:right w:val="none" w:sz="0" w:space="0" w:color="auto"/>
                              </w:divBdr>
                            </w:div>
                            <w:div w:id="1501627866">
                              <w:marLeft w:val="0"/>
                              <w:marRight w:val="0"/>
                              <w:marTop w:val="0"/>
                              <w:marBottom w:val="0"/>
                              <w:divBdr>
                                <w:top w:val="none" w:sz="0" w:space="0" w:color="auto"/>
                                <w:left w:val="none" w:sz="0" w:space="0" w:color="auto"/>
                                <w:bottom w:val="none" w:sz="0" w:space="0" w:color="auto"/>
                                <w:right w:val="none" w:sz="0" w:space="0" w:color="auto"/>
                              </w:divBdr>
                            </w:div>
                          </w:divsChild>
                        </w:div>
                        <w:div w:id="267782940">
                          <w:marLeft w:val="0"/>
                          <w:marRight w:val="0"/>
                          <w:marTop w:val="0"/>
                          <w:marBottom w:val="0"/>
                          <w:divBdr>
                            <w:top w:val="none" w:sz="0" w:space="0" w:color="auto"/>
                            <w:left w:val="none" w:sz="0" w:space="0" w:color="auto"/>
                            <w:bottom w:val="none" w:sz="0" w:space="0" w:color="auto"/>
                            <w:right w:val="none" w:sz="0" w:space="0" w:color="auto"/>
                          </w:divBdr>
                          <w:divsChild>
                            <w:div w:id="116146686">
                              <w:marLeft w:val="0"/>
                              <w:marRight w:val="0"/>
                              <w:marTop w:val="0"/>
                              <w:marBottom w:val="0"/>
                              <w:divBdr>
                                <w:top w:val="none" w:sz="0" w:space="0" w:color="auto"/>
                                <w:left w:val="none" w:sz="0" w:space="0" w:color="auto"/>
                                <w:bottom w:val="none" w:sz="0" w:space="0" w:color="auto"/>
                                <w:right w:val="none" w:sz="0" w:space="0" w:color="auto"/>
                              </w:divBdr>
                            </w:div>
                            <w:div w:id="1459253824">
                              <w:marLeft w:val="0"/>
                              <w:marRight w:val="0"/>
                              <w:marTop w:val="0"/>
                              <w:marBottom w:val="0"/>
                              <w:divBdr>
                                <w:top w:val="none" w:sz="0" w:space="0" w:color="auto"/>
                                <w:left w:val="none" w:sz="0" w:space="0" w:color="auto"/>
                                <w:bottom w:val="none" w:sz="0" w:space="0" w:color="auto"/>
                                <w:right w:val="none" w:sz="0" w:space="0" w:color="auto"/>
                              </w:divBdr>
                            </w:div>
                            <w:div w:id="463693546">
                              <w:marLeft w:val="0"/>
                              <w:marRight w:val="0"/>
                              <w:marTop w:val="0"/>
                              <w:marBottom w:val="0"/>
                              <w:divBdr>
                                <w:top w:val="none" w:sz="0" w:space="0" w:color="auto"/>
                                <w:left w:val="none" w:sz="0" w:space="0" w:color="auto"/>
                                <w:bottom w:val="none" w:sz="0" w:space="0" w:color="auto"/>
                                <w:right w:val="none" w:sz="0" w:space="0" w:color="auto"/>
                              </w:divBdr>
                            </w:div>
                            <w:div w:id="1104689668">
                              <w:marLeft w:val="0"/>
                              <w:marRight w:val="0"/>
                              <w:marTop w:val="0"/>
                              <w:marBottom w:val="0"/>
                              <w:divBdr>
                                <w:top w:val="none" w:sz="0" w:space="0" w:color="auto"/>
                                <w:left w:val="none" w:sz="0" w:space="0" w:color="auto"/>
                                <w:bottom w:val="none" w:sz="0" w:space="0" w:color="auto"/>
                                <w:right w:val="none" w:sz="0" w:space="0" w:color="auto"/>
                              </w:divBdr>
                            </w:div>
                            <w:div w:id="1010522509">
                              <w:marLeft w:val="0"/>
                              <w:marRight w:val="0"/>
                              <w:marTop w:val="0"/>
                              <w:marBottom w:val="0"/>
                              <w:divBdr>
                                <w:top w:val="none" w:sz="0" w:space="0" w:color="auto"/>
                                <w:left w:val="none" w:sz="0" w:space="0" w:color="auto"/>
                                <w:bottom w:val="none" w:sz="0" w:space="0" w:color="auto"/>
                                <w:right w:val="none" w:sz="0" w:space="0" w:color="auto"/>
                              </w:divBdr>
                            </w:div>
                            <w:div w:id="378476646">
                              <w:marLeft w:val="0"/>
                              <w:marRight w:val="0"/>
                              <w:marTop w:val="0"/>
                              <w:marBottom w:val="0"/>
                              <w:divBdr>
                                <w:top w:val="none" w:sz="0" w:space="0" w:color="auto"/>
                                <w:left w:val="none" w:sz="0" w:space="0" w:color="auto"/>
                                <w:bottom w:val="none" w:sz="0" w:space="0" w:color="auto"/>
                                <w:right w:val="none" w:sz="0" w:space="0" w:color="auto"/>
                              </w:divBdr>
                            </w:div>
                          </w:divsChild>
                        </w:div>
                        <w:div w:id="1970699823">
                          <w:marLeft w:val="0"/>
                          <w:marRight w:val="0"/>
                          <w:marTop w:val="0"/>
                          <w:marBottom w:val="0"/>
                          <w:divBdr>
                            <w:top w:val="none" w:sz="0" w:space="0" w:color="auto"/>
                            <w:left w:val="none" w:sz="0" w:space="0" w:color="auto"/>
                            <w:bottom w:val="none" w:sz="0" w:space="0" w:color="auto"/>
                            <w:right w:val="none" w:sz="0" w:space="0" w:color="auto"/>
                          </w:divBdr>
                          <w:divsChild>
                            <w:div w:id="752049418">
                              <w:marLeft w:val="0"/>
                              <w:marRight w:val="0"/>
                              <w:marTop w:val="0"/>
                              <w:marBottom w:val="0"/>
                              <w:divBdr>
                                <w:top w:val="none" w:sz="0" w:space="0" w:color="auto"/>
                                <w:left w:val="none" w:sz="0" w:space="0" w:color="auto"/>
                                <w:bottom w:val="none" w:sz="0" w:space="0" w:color="auto"/>
                                <w:right w:val="none" w:sz="0" w:space="0" w:color="auto"/>
                              </w:divBdr>
                            </w:div>
                            <w:div w:id="1684209867">
                              <w:marLeft w:val="0"/>
                              <w:marRight w:val="0"/>
                              <w:marTop w:val="0"/>
                              <w:marBottom w:val="0"/>
                              <w:divBdr>
                                <w:top w:val="none" w:sz="0" w:space="0" w:color="auto"/>
                                <w:left w:val="none" w:sz="0" w:space="0" w:color="auto"/>
                                <w:bottom w:val="none" w:sz="0" w:space="0" w:color="auto"/>
                                <w:right w:val="none" w:sz="0" w:space="0" w:color="auto"/>
                              </w:divBdr>
                            </w:div>
                            <w:div w:id="2016422907">
                              <w:marLeft w:val="0"/>
                              <w:marRight w:val="0"/>
                              <w:marTop w:val="0"/>
                              <w:marBottom w:val="0"/>
                              <w:divBdr>
                                <w:top w:val="none" w:sz="0" w:space="0" w:color="auto"/>
                                <w:left w:val="none" w:sz="0" w:space="0" w:color="auto"/>
                                <w:bottom w:val="none" w:sz="0" w:space="0" w:color="auto"/>
                                <w:right w:val="none" w:sz="0" w:space="0" w:color="auto"/>
                              </w:divBdr>
                            </w:div>
                            <w:div w:id="1298683712">
                              <w:marLeft w:val="0"/>
                              <w:marRight w:val="0"/>
                              <w:marTop w:val="0"/>
                              <w:marBottom w:val="0"/>
                              <w:divBdr>
                                <w:top w:val="none" w:sz="0" w:space="0" w:color="auto"/>
                                <w:left w:val="none" w:sz="0" w:space="0" w:color="auto"/>
                                <w:bottom w:val="none" w:sz="0" w:space="0" w:color="auto"/>
                                <w:right w:val="none" w:sz="0" w:space="0" w:color="auto"/>
                              </w:divBdr>
                            </w:div>
                            <w:div w:id="1730378633">
                              <w:marLeft w:val="0"/>
                              <w:marRight w:val="0"/>
                              <w:marTop w:val="0"/>
                              <w:marBottom w:val="0"/>
                              <w:divBdr>
                                <w:top w:val="none" w:sz="0" w:space="0" w:color="auto"/>
                                <w:left w:val="none" w:sz="0" w:space="0" w:color="auto"/>
                                <w:bottom w:val="none" w:sz="0" w:space="0" w:color="auto"/>
                                <w:right w:val="none" w:sz="0" w:space="0" w:color="auto"/>
                              </w:divBdr>
                            </w:div>
                            <w:div w:id="1801069363">
                              <w:marLeft w:val="0"/>
                              <w:marRight w:val="0"/>
                              <w:marTop w:val="0"/>
                              <w:marBottom w:val="0"/>
                              <w:divBdr>
                                <w:top w:val="none" w:sz="0" w:space="0" w:color="auto"/>
                                <w:left w:val="none" w:sz="0" w:space="0" w:color="auto"/>
                                <w:bottom w:val="none" w:sz="0" w:space="0" w:color="auto"/>
                                <w:right w:val="none" w:sz="0" w:space="0" w:color="auto"/>
                              </w:divBdr>
                            </w:div>
                            <w:div w:id="1816680692">
                              <w:marLeft w:val="0"/>
                              <w:marRight w:val="0"/>
                              <w:marTop w:val="0"/>
                              <w:marBottom w:val="0"/>
                              <w:divBdr>
                                <w:top w:val="none" w:sz="0" w:space="0" w:color="auto"/>
                                <w:left w:val="none" w:sz="0" w:space="0" w:color="auto"/>
                                <w:bottom w:val="none" w:sz="0" w:space="0" w:color="auto"/>
                                <w:right w:val="none" w:sz="0" w:space="0" w:color="auto"/>
                              </w:divBdr>
                            </w:div>
                            <w:div w:id="1946040736">
                              <w:marLeft w:val="0"/>
                              <w:marRight w:val="0"/>
                              <w:marTop w:val="0"/>
                              <w:marBottom w:val="0"/>
                              <w:divBdr>
                                <w:top w:val="none" w:sz="0" w:space="0" w:color="auto"/>
                                <w:left w:val="none" w:sz="0" w:space="0" w:color="auto"/>
                                <w:bottom w:val="none" w:sz="0" w:space="0" w:color="auto"/>
                                <w:right w:val="none" w:sz="0" w:space="0" w:color="auto"/>
                              </w:divBdr>
                            </w:div>
                            <w:div w:id="18974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a81a195d-cc17-41e1-af80-918dd25c8fa3&amp;path=2016%5c12%5c20161214%5c366560_2016.html" TargetMode="External"/><Relationship Id="rId10" Type="http://schemas.openxmlformats.org/officeDocument/2006/relationships/theme" Target="theme/theme1.xml"/><Relationship Id="rId4" Type="http://schemas.openxmlformats.org/officeDocument/2006/relationships/hyperlink" Target="NUL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5514</Words>
  <Characters>33089</Characters>
  <Application>Microsoft Office Word</Application>
  <DocSecurity>0</DocSecurity>
  <Lines>275</Lines>
  <Paragraphs>77</Paragraphs>
  <ScaleCrop>false</ScaleCrop>
  <Company/>
  <LinksUpToDate>false</LinksUpToDate>
  <CharactersWithSpaces>38526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Bilas</dc:creator>
  <cp:keywords/>
  <dc:description/>
  <cp:lastModifiedBy>Grzegorz Bilas</cp:lastModifiedBy>
  <cp:revision>5</cp:revision>
  <dcterms:created xsi:type="dcterms:W3CDTF">2016-12-12T08:08:00Z</dcterms:created>
  <dcterms:modified xsi:type="dcterms:W3CDTF">2016-12-14T11:07:00Z</dcterms:modified>
</cp:coreProperties>
</file>