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01" w:rsidRPr="002F6B01" w:rsidRDefault="002F6B01" w:rsidP="002F6B01">
      <w:pPr>
        <w:spacing w:after="48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pl-PL"/>
        </w:rPr>
      </w:pPr>
      <w:r w:rsidRPr="002F6B01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pl-PL"/>
        </w:rPr>
        <w:t>Projekt</w:t>
      </w:r>
    </w:p>
    <w:p w:rsidR="00626759" w:rsidRPr="00B27AFB" w:rsidRDefault="00B27AFB" w:rsidP="00E4671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XVIII/104</w:t>
      </w:r>
      <w:r w:rsidR="0095237F"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  <w:r w:rsidR="0095237F"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  <w:r w:rsidR="0095237F"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Gminy Cisna </w:t>
      </w:r>
      <w:r w:rsidR="0095237F"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5237F" w:rsidRPr="00B27A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z dnia  </w:t>
      </w:r>
      <w:r w:rsidR="0095237F" w:rsidRPr="00B27A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</w:r>
      <w:r w:rsidR="0095237F" w:rsidRPr="00B27A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ab/>
        <w:t xml:space="preserve"> 2020</w:t>
      </w:r>
      <w:r w:rsidR="00626759" w:rsidRPr="00B27A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</w:t>
      </w:r>
      <w:r w:rsidR="00626759" w:rsidRPr="00B27A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626759" w:rsidRPr="00B27AFB" w:rsidRDefault="00626759" w:rsidP="008935DB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przyjęcia </w:t>
      </w:r>
      <w:r w:rsidR="004D40AD"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5237F"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rogramu współpracy Gminy Cisna</w:t>
      </w: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 organizacjami pozarządowymi oraz innymi podmiotami prowadzącymi działalność </w:t>
      </w:r>
      <w:r w:rsid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pożytku publicznego na 2020 rok</w:t>
      </w:r>
    </w:p>
    <w:p w:rsidR="00626759" w:rsidRPr="00B27AFB" w:rsidRDefault="00626759" w:rsidP="00B27A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</w:t>
      </w:r>
      <w:r w:rsid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</w:t>
      </w:r>
      <w:r w:rsidRPr="00B27A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samorządzie gminnym</w:t>
      </w:r>
      <w:r w:rsid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 U. z 2019 r., poz. 506 z późn. zm.) oraz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5a ust. 1 ustawy z dnia </w:t>
      </w:r>
      <w:r w:rsid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kwietnia 2003 r. </w:t>
      </w:r>
      <w:r w:rsidRPr="00B27A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działalności pożytku publicznego i o wolontariacie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</w:t>
      </w:r>
      <w:r w:rsid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688 z późn. zm.)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przeprowadzonych konsultacjach </w:t>
      </w:r>
    </w:p>
    <w:p w:rsidR="00626759" w:rsidRPr="00B27AFB" w:rsidRDefault="00626759" w:rsidP="00B27AF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37F" w:rsidRPr="00B27AFB" w:rsidRDefault="0095237F" w:rsidP="00B27AF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Cisna</w:t>
      </w:r>
    </w:p>
    <w:p w:rsidR="00626759" w:rsidRPr="00B27AFB" w:rsidRDefault="00626759" w:rsidP="00B27AF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uchwala, co następuje:</w:t>
      </w:r>
    </w:p>
    <w:p w:rsidR="00626759" w:rsidRPr="00B27AFB" w:rsidRDefault="00626759" w:rsidP="00B27AFB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626759" w:rsidRPr="00B27AFB" w:rsidRDefault="00626759" w:rsidP="00B27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</w:t>
      </w:r>
      <w:r w:rsidR="000E240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5237F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 współpracy Gminy Cisna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organizacjami pozarządowymi oraz innymi podmiotami prowadzącymi działalność </w:t>
      </w:r>
      <w:r w:rsid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pożytku publicznego na 2020 rok,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w załączniku do niniejszej uchwały.</w:t>
      </w:r>
    </w:p>
    <w:p w:rsidR="00626759" w:rsidRPr="00B27AFB" w:rsidRDefault="00626759" w:rsidP="00B27AF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626759" w:rsidRPr="00B27AFB" w:rsidRDefault="00626759" w:rsidP="00B27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</w:t>
      </w:r>
      <w:r w:rsidR="0095237F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wierza się Wójtowi Gminy Cisna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759" w:rsidRPr="00B27AFB" w:rsidRDefault="00626759" w:rsidP="00B27AF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B27AFB" w:rsidRDefault="00B27AFB" w:rsidP="00B27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podjęcia, z mocą obowiązującą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stycznia 2020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00ECE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759" w:rsidRPr="00B27AFB" w:rsidRDefault="00B27AFB" w:rsidP="00B27A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podlega ogłoszeniu w sposób zwyczajowo przyjęty.</w:t>
      </w:r>
    </w:p>
    <w:p w:rsidR="00626759" w:rsidRPr="0095237F" w:rsidRDefault="00626759" w:rsidP="00B27AF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6759" w:rsidRPr="0095237F" w:rsidRDefault="00626759" w:rsidP="00E4671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6759" w:rsidRPr="00B27AFB" w:rsidRDefault="00B27AFB" w:rsidP="00B27AFB">
      <w:pPr>
        <w:pageBreakBefore/>
        <w:widowControl w:val="0"/>
        <w:spacing w:after="600" w:line="360" w:lineRule="auto"/>
        <w:ind w:left="49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do Uchwały </w:t>
      </w:r>
      <w:r w:rsidR="00626759" w:rsidRPr="00B27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XVIII/103/2020 r. </w:t>
      </w:r>
      <w:r w:rsidR="00D86D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Gminy Cisna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……………. </w:t>
      </w:r>
      <w:r w:rsidR="0095237F" w:rsidRPr="00B27AFB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626759" w:rsidRPr="00B27A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 w:rsidR="00626759" w:rsidRPr="00B27A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26759" w:rsidRPr="00B27AF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626759" w:rsidRPr="008935DB" w:rsidRDefault="0095237F" w:rsidP="008935DB">
      <w:pPr>
        <w:spacing w:before="480"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  <w:t>Program współpracy Gminy Cisna</w:t>
      </w:r>
      <w:r w:rsidR="008935DB" w:rsidRPr="008935DB"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  <w:t xml:space="preserve"> </w:t>
      </w:r>
      <w:r w:rsidR="00626759" w:rsidRPr="008935DB"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  <w:t xml:space="preserve">z organizacjami pozarządowymi </w:t>
      </w:r>
      <w:r w:rsidR="00626759" w:rsidRPr="008935DB"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  <w:br/>
        <w:t>oraz innymi podmiotami prowadzącymi działaln</w:t>
      </w:r>
      <w:r w:rsidR="008935DB" w:rsidRPr="008935DB"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  <w:t xml:space="preserve">ość pożytku publicznego na 2020 </w:t>
      </w:r>
      <w:r w:rsidR="00626759" w:rsidRPr="008935DB">
        <w:rPr>
          <w:rFonts w:ascii="Times New Roman" w:eastAsia="Times New Roman" w:hAnsi="Times New Roman" w:cs="Times New Roman"/>
          <w:b/>
          <w:bCs/>
          <w:i/>
          <w:sz w:val="32"/>
          <w:szCs w:val="25"/>
          <w:lang w:eastAsia="pl-PL"/>
        </w:rPr>
        <w:t>r.</w:t>
      </w:r>
    </w:p>
    <w:p w:rsidR="00626759" w:rsidRPr="008935DB" w:rsidRDefault="008935DB" w:rsidP="008935DB">
      <w:pPr>
        <w:spacing w:before="48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626759" w:rsidRPr="00B27AFB" w:rsidRDefault="00626759" w:rsidP="008935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demokratycznym społeczeństwie organizacje pozarządowe stanowią bazę rozwojową społeczności 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lokalnych, </w:t>
      </w:r>
      <w:r w:rsidR="008935D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skup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swym kręgu obywateli najaktywniejszych i najbardziej wrażliwych na sprawy społeczne. Niezbędnym okazuje się 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włączenie podmiotów pozarządowych w system funkcjonowania gminy 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na zasadzie szeroko rozumianego partnerstwa i współpracy.</w:t>
      </w:r>
    </w:p>
    <w:p w:rsidR="00626759" w:rsidRPr="00B27AFB" w:rsidRDefault="00626759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5DB" w:rsidRPr="008935DB" w:rsidRDefault="00626759" w:rsidP="00893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626759" w:rsidRPr="008935DB" w:rsidRDefault="00626759" w:rsidP="008935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626759" w:rsidRPr="00B27AFB" w:rsidRDefault="00626759" w:rsidP="00445769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Ilekroć w programie jest mowa o: </w:t>
      </w:r>
    </w:p>
    <w:p w:rsidR="008935DB" w:rsidRDefault="00626759" w:rsidP="00445769">
      <w:pPr>
        <w:pStyle w:val="Akapitzlist"/>
        <w:numPr>
          <w:ilvl w:val="0"/>
          <w:numId w:val="1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„ustawie”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ust</w:t>
      </w:r>
      <w:r w:rsidR="008935DB"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awę z dnia 24 kwietnia 2003 r. 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tariacie / tj. Dz. U.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2019 r. 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688 z późn. </w:t>
      </w:r>
      <w:proofErr w:type="spellStart"/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/, </w:t>
      </w:r>
    </w:p>
    <w:p w:rsidR="008935DB" w:rsidRDefault="00626759" w:rsidP="00445769">
      <w:pPr>
        <w:pStyle w:val="Akapitzlist"/>
        <w:numPr>
          <w:ilvl w:val="0"/>
          <w:numId w:val="1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„uchwale”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uchwałę, do której załącznikiem jest program, </w:t>
      </w:r>
    </w:p>
    <w:p w:rsidR="008935DB" w:rsidRDefault="00626759" w:rsidP="00445769">
      <w:pPr>
        <w:pStyle w:val="Akapitzlist"/>
        <w:numPr>
          <w:ilvl w:val="0"/>
          <w:numId w:val="1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„gminie”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</w:t>
      </w:r>
      <w:r w:rsidR="00E369F1">
        <w:rPr>
          <w:rFonts w:ascii="Times New Roman" w:eastAsia="Times New Roman" w:hAnsi="Times New Roman" w:cs="Times New Roman"/>
          <w:sz w:val="24"/>
          <w:szCs w:val="24"/>
          <w:lang w:eastAsia="pl-PL"/>
        </w:rPr>
        <w:t>zumie się przez to Gminę Cisna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935DB" w:rsidRDefault="00626759" w:rsidP="00445769">
      <w:pPr>
        <w:pStyle w:val="Akapitzlist"/>
        <w:numPr>
          <w:ilvl w:val="0"/>
          <w:numId w:val="1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„podmiotach”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organizacje pozarządowe oraz inne podmioty prowadzące dz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iałalność pożytku publicznego, 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 art. 3 ustawy, </w:t>
      </w:r>
    </w:p>
    <w:p w:rsidR="008935DB" w:rsidRDefault="00626759" w:rsidP="00445769">
      <w:pPr>
        <w:pStyle w:val="Akapitzlist"/>
        <w:numPr>
          <w:ilvl w:val="0"/>
          <w:numId w:val="1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„dotacji”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dotację w rozumieniu ar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221 ust 1 ustawy z dnia 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2009 r. o 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 publicznych (t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poz. 869 z późn. zm.),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6759" w:rsidRPr="008935DB" w:rsidRDefault="00626759" w:rsidP="00445769">
      <w:pPr>
        <w:pStyle w:val="Akapitzlist"/>
        <w:numPr>
          <w:ilvl w:val="0"/>
          <w:numId w:val="1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„konkursie”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rozumie się przez to otwarty konkurs ofert, o którym mowa w art. 11 ust. 2 ustawy o dz</w:t>
      </w:r>
      <w:r w:rsid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iałalności pożytku publicznego </w:t>
      </w:r>
      <w:r w:rsidRPr="008935DB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wolontariacie.</w:t>
      </w:r>
    </w:p>
    <w:p w:rsidR="008935DB" w:rsidRDefault="008935DB" w:rsidP="0044576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5DB" w:rsidRDefault="008935DB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35DB" w:rsidRDefault="008935DB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A8341F" w:rsidRDefault="00626759" w:rsidP="00046E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2.</w:t>
      </w:r>
    </w:p>
    <w:p w:rsidR="00626759" w:rsidRPr="00445769" w:rsidRDefault="00626759" w:rsidP="0044576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 i cele szczegółowe</w:t>
      </w:r>
    </w:p>
    <w:p w:rsidR="00626759" w:rsidRPr="00B27AFB" w:rsidRDefault="0095237F" w:rsidP="0044576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1. Priorytetem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jak najlepsze zaspokajanie zbiorowych potrzeb wspólnoty, którą tworzą jej </w:t>
      </w:r>
      <w:r w:rsidR="00A8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mieszkańcy. Aktywna współpraca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i liderami środowisk lokalnych jest jednym z elementó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efektywnego kierowania gminą.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Podstawowymi korzyściami takiej współpra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 są między innymi:</w:t>
      </w:r>
    </w:p>
    <w:p w:rsidR="00445769" w:rsidRDefault="00626759" w:rsidP="004457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umacnianie w społecznej świadomości poczucia odpowiedzialności za siebie i swoje otoczenie,</w:t>
      </w:r>
    </w:p>
    <w:p w:rsidR="00445769" w:rsidRDefault="00626759" w:rsidP="004457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społeczeństwa obywatelsk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iego poprzez aktywizację społeczności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lokalnych,</w:t>
      </w:r>
    </w:p>
    <w:p w:rsidR="00626759" w:rsidRPr="00445769" w:rsidRDefault="00626759" w:rsidP="0044576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nowatorskich i bardziej efektywnych działań dzięki dobremu rozpozna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niu występujących potrzeb.</w:t>
      </w:r>
    </w:p>
    <w:p w:rsidR="00626759" w:rsidRPr="00B27AFB" w:rsidRDefault="0095237F" w:rsidP="00445769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Wyrazem dążenia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tejże 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jest opracowanie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współpracy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na 2020 r.”, którego celem jest określenie czytelnych zasad w zakresie wspierania przez gminę działań organizacji pozarządowych poprzez powierzanie im ustawowych z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adań gminy. Poprzez określenie 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i realizację tych zasad samorząd pragnie włączać organizacje pozarządowe w system demokracji lokalnej.</w:t>
      </w:r>
    </w:p>
    <w:p w:rsidR="00626759" w:rsidRPr="00B27AFB" w:rsidRDefault="00626759" w:rsidP="00E467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:rsidR="00445769" w:rsidRDefault="00626759" w:rsidP="0044576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jakości życia poprzez pełniejsze zaspokojenie potrzeb mieszkańców gminy,</w:t>
      </w:r>
    </w:p>
    <w:p w:rsidR="00445769" w:rsidRPr="00445769" w:rsidRDefault="0007624C" w:rsidP="0044576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stworzenie warunków do zwiększenia aktywności społecznej </w:t>
      </w:r>
      <w:r w:rsidR="00FE731A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mieszkańców </w:t>
      </w: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gminy; </w:t>
      </w:r>
      <w:r w:rsid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C1273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2C1273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szczególności wś</w:t>
      </w:r>
      <w:r w:rsidR="00FE731A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ród</w:t>
      </w: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seniorów i osób niepełnosprawnych,</w:t>
      </w:r>
    </w:p>
    <w:p w:rsidR="00445769" w:rsidRPr="00445769" w:rsidRDefault="0007624C" w:rsidP="0044576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zwiększenie udziału mieszkańców w rozwiązywaniu lokalnych problemów,</w:t>
      </w:r>
    </w:p>
    <w:p w:rsidR="00445769" w:rsidRPr="00445769" w:rsidRDefault="00FE731A" w:rsidP="00E467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budowanie społeczeństwa obywatelskiego poprzez aktywizację społeczności lokalnych, </w:t>
      </w:r>
    </w:p>
    <w:p w:rsidR="00445769" w:rsidRDefault="00626759" w:rsidP="0044576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wykorzystanie środków budżetowych gminy,</w:t>
      </w:r>
    </w:p>
    <w:p w:rsidR="00445769" w:rsidRDefault="00626759" w:rsidP="00E467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na innowacyjność i konkurencyjność przy wykonywaniu zadań publicznych,</w:t>
      </w:r>
    </w:p>
    <w:p w:rsidR="00626759" w:rsidRPr="00445769" w:rsidRDefault="00626759" w:rsidP="00E4671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i wzmacnianie postaw obywatelskich.</w:t>
      </w:r>
    </w:p>
    <w:p w:rsidR="00626759" w:rsidRPr="00445769" w:rsidRDefault="00626759" w:rsidP="00046ED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626759" w:rsidRPr="00B27AFB" w:rsidRDefault="000148F6" w:rsidP="0044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Zakres przedmiotowy i z</w:t>
      </w:r>
      <w:r w:rsidR="00626759" w:rsidRPr="00B27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asady współpracy</w:t>
      </w:r>
    </w:p>
    <w:p w:rsidR="00445769" w:rsidRDefault="00445769" w:rsidP="0044576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0148F6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Przedmiotem współpracy gminy z </w:t>
      </w:r>
      <w:r w:rsidR="004D40AD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podmiotami</w:t>
      </w:r>
      <w:r w:rsidR="000148F6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realizowanie zadań </w:t>
      </w:r>
      <w:r w:rsidR="00203479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 określonych w art. 4 ust. 1 ustawy.</w:t>
      </w:r>
    </w:p>
    <w:p w:rsidR="00445769" w:rsidRDefault="00445769" w:rsidP="0044576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2. </w:t>
      </w:r>
      <w:r w:rsidR="00203479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gminy z </w:t>
      </w:r>
      <w:r w:rsidR="004D40AD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podmiotami</w:t>
      </w:r>
      <w:r w:rsidR="00203479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będzie się odbywać w pierwszej kolejności w obszarach</w:t>
      </w:r>
      <w:r w:rsidR="00AE3F50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priorytetowych wskazanych w niniejszym programie.</w:t>
      </w:r>
    </w:p>
    <w:p w:rsidR="00445769" w:rsidRDefault="00445769" w:rsidP="00445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</w:t>
      </w:r>
      <w:r w:rsidR="00AE3F50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Współpraca gminy może przyb</w:t>
      </w:r>
      <w:r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ierać formy finansowe </w:t>
      </w:r>
      <w:r w:rsidR="00AE3F50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pozafinansowe.</w:t>
      </w:r>
    </w:p>
    <w:p w:rsidR="00445769" w:rsidRPr="00445769" w:rsidRDefault="00445769" w:rsidP="0044576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4. </w:t>
      </w:r>
      <w:r w:rsidR="00626759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Współpraca gminy z organizacjami pozarządowymi </w:t>
      </w:r>
      <w:r w:rsidR="00AE3F50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innym podmiotami </w:t>
      </w:r>
      <w:r w:rsidR="00626759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odbywa się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AE3F50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oparciu o następujące zasady</w:t>
      </w:r>
      <w:r w:rsidR="00626759" w:rsidRPr="00445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445769" w:rsidRPr="00445769" w:rsidRDefault="00626759" w:rsidP="004457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pomocniczości</w:t>
      </w:r>
      <w:r w:rsidR="00AE3F50"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oznacza,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gmina powierza </w:t>
      </w:r>
      <w:r w:rsidR="00AE3F50"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wspiera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własnych</w:t>
      </w:r>
      <w:r w:rsidR="00AE3F50"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organizacjom pozarządowym oraz innym podmiotom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3F50"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zapewniają ich wykonanie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ekonomiczny, profesjonalny i terminowy.</w:t>
      </w:r>
    </w:p>
    <w:p w:rsidR="00445769" w:rsidRPr="00445769" w:rsidRDefault="00626759" w:rsidP="004457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suwerenności stron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to, że stosunki pomiędzy gminą</w:t>
      </w:r>
      <w:r w:rsidR="00445769"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organizacjami kształtowane będą z poszanowaniem wzajemnej autonomii i niezależności w swojej działalności statutowej.</w:t>
      </w:r>
    </w:p>
    <w:p w:rsidR="00445769" w:rsidRPr="00445769" w:rsidRDefault="00626759" w:rsidP="004457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partnerstwa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dobrowolną współprac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równorzędnych sobie podmiotów 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w rozwiązywaniu wspólnie zdefiniowan</w:t>
      </w:r>
      <w:r w:rsidR="00EB2251">
        <w:rPr>
          <w:rFonts w:ascii="Times New Roman" w:eastAsia="Times New Roman" w:hAnsi="Times New Roman" w:cs="Times New Roman"/>
          <w:sz w:val="24"/>
          <w:szCs w:val="24"/>
          <w:lang w:eastAsia="pl-PL"/>
        </w:rPr>
        <w:t>ych problemów oraz</w:t>
      </w:r>
      <w:r w:rsid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osiąganiu razem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wytyczonych celów.</w:t>
      </w:r>
    </w:p>
    <w:p w:rsidR="00445769" w:rsidRPr="00445769" w:rsidRDefault="00626759" w:rsidP="004457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efektywności</w:t>
      </w:r>
      <w:r w:rsidR="00E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wspólne dążenie do os</w:t>
      </w:r>
      <w:r w:rsidR="00E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iągnięcia możliwie największych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efektów realizacji zadań publicznych.</w:t>
      </w:r>
    </w:p>
    <w:p w:rsidR="00626759" w:rsidRPr="00445769" w:rsidRDefault="00626759" w:rsidP="0044576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57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jawności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oznacza to, że wszystkie możliwości współ</w:t>
      </w:r>
      <w:r w:rsidR="00E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gminy z organizacjami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są powszechnie</w:t>
      </w:r>
      <w:r w:rsidR="00EB22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wiadome i dostępne oraz jasne </w:t>
      </w:r>
      <w:r w:rsidRPr="00445769">
        <w:rPr>
          <w:rFonts w:ascii="Times New Roman" w:eastAsia="Times New Roman" w:hAnsi="Times New Roman" w:cs="Times New Roman"/>
          <w:sz w:val="24"/>
          <w:szCs w:val="24"/>
          <w:lang w:eastAsia="pl-PL"/>
        </w:rPr>
        <w:t>i zrozumiałe w zakresie stosowanych procedur i kryteriów podejmowanych decyzji.</w:t>
      </w:r>
    </w:p>
    <w:p w:rsidR="00626759" w:rsidRPr="00D24A59" w:rsidRDefault="00626759" w:rsidP="00046ED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626759" w:rsidRPr="00D24A59" w:rsidRDefault="00626759" w:rsidP="00D24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Obszary współpracy i zakres przedmiotowy</w:t>
      </w:r>
    </w:p>
    <w:p w:rsidR="00626759" w:rsidRPr="00B27AFB" w:rsidRDefault="00F65517" w:rsidP="00D24A5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Obszary współpracy Gminy Cisna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220BF7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podmiotami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obejmują sferę zadań publicznych. Jako zadania priorytetowe samorządu gminnego w roku 202</w:t>
      </w:r>
      <w:r w:rsidR="00D04013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określa się zadania z zakresu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D24A59" w:rsidRDefault="00626759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kultury, sztuki, ochrony dóbr kultury i dziedzictwa narodowego.</w:t>
      </w:r>
    </w:p>
    <w:p w:rsidR="00D24A59" w:rsidRDefault="00626759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wspierania i upowszechniania kultury fizycznej.</w:t>
      </w:r>
    </w:p>
    <w:p w:rsidR="00D24A59" w:rsidRDefault="00626759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przeciwdziałania uzależnieniom i patologiom społecznym.</w:t>
      </w:r>
    </w:p>
    <w:p w:rsidR="00D24A59" w:rsidRDefault="00626759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nauki, edukacji, oświaty i wychowania.</w:t>
      </w:r>
    </w:p>
    <w:p w:rsidR="00D24A59" w:rsidRDefault="00626759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turystyki i krajoznawstwa.</w:t>
      </w:r>
    </w:p>
    <w:p w:rsidR="00D24A59" w:rsidRDefault="00A97E8D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edukacji ekologicznej.</w:t>
      </w:r>
    </w:p>
    <w:p w:rsidR="00A97E8D" w:rsidRPr="00D24A59" w:rsidRDefault="00A97E8D" w:rsidP="00E4671B">
      <w:pPr>
        <w:pStyle w:val="Akapitzlist"/>
        <w:numPr>
          <w:ilvl w:val="0"/>
          <w:numId w:val="21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zdrowia, polityki społecznej i integracji społecznej.</w:t>
      </w:r>
    </w:p>
    <w:p w:rsidR="00D24A59" w:rsidRDefault="00D24A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24A59" w:rsidRDefault="00D24A59" w:rsidP="00E4671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26759" w:rsidRPr="00D24A59" w:rsidRDefault="00626759" w:rsidP="00046ED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5.</w:t>
      </w:r>
    </w:p>
    <w:p w:rsidR="00626759" w:rsidRPr="00D24A59" w:rsidRDefault="00626759" w:rsidP="00D24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Formy współpracy</w:t>
      </w:r>
    </w:p>
    <w:p w:rsidR="00C35A8F" w:rsidRPr="00B27AFB" w:rsidRDefault="00F65517" w:rsidP="00E4671B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Współpraca Gminy Cisna</w:t>
      </w:r>
      <w:r w:rsidR="00C35A8F" w:rsidRPr="00B27A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organizacjami pozarządowymi i innymi podmiotami przybiera formy pozafinansowe i finansowe.</w:t>
      </w:r>
    </w:p>
    <w:p w:rsidR="00626759" w:rsidRPr="00B27AFB" w:rsidRDefault="00D24A59" w:rsidP="00E4671B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I. </w:t>
      </w:r>
      <w:r w:rsidR="00286091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Pozafinansowe formy współpracy :</w:t>
      </w:r>
      <w:r w:rsidR="00626759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24A59" w:rsidRPr="00573131" w:rsidRDefault="00286091" w:rsidP="00573131">
      <w:pPr>
        <w:pStyle w:val="Akapitzlist"/>
        <w:numPr>
          <w:ilvl w:val="0"/>
          <w:numId w:val="29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informowanie </w:t>
      </w:r>
      <w:r w:rsidR="00626759"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planowanych kierunkach działalności i współdziałanie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6759"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zharmonizowania tych kierunków, poprzez:</w:t>
      </w:r>
    </w:p>
    <w:p w:rsidR="00D24A59" w:rsidRDefault="00626759" w:rsidP="00D24A59">
      <w:pPr>
        <w:pStyle w:val="Akapitzlist"/>
        <w:numPr>
          <w:ilvl w:val="0"/>
          <w:numId w:val="23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publikowanie ważnych informacji dotyczących organizacji pozarządowych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</w:t>
      </w:r>
      <w:r w:rsidR="00F6551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j Urzędu Gminy Cisna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4A59" w:rsidRDefault="00626759" w:rsidP="00D24A59">
      <w:pPr>
        <w:pStyle w:val="Akapitzlist"/>
        <w:numPr>
          <w:ilvl w:val="0"/>
          <w:numId w:val="23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przedstawicie</w:t>
      </w:r>
      <w:r w:rsidR="00F6551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li organizacji na sesjach Rady Gminy Cisna</w:t>
      </w:r>
      <w:r w:rsid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zabierania głosu,</w:t>
      </w:r>
    </w:p>
    <w:p w:rsidR="00626759" w:rsidRPr="00D24A59" w:rsidRDefault="00626759" w:rsidP="00D24A59">
      <w:pPr>
        <w:pStyle w:val="Akapitzlist"/>
        <w:numPr>
          <w:ilvl w:val="0"/>
          <w:numId w:val="23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sprawozdania z realizacji programu.</w:t>
      </w:r>
    </w:p>
    <w:p w:rsidR="00D24A59" w:rsidRPr="00573131" w:rsidRDefault="00626759" w:rsidP="00573131">
      <w:pPr>
        <w:pStyle w:val="Akapitzlist"/>
        <w:numPr>
          <w:ilvl w:val="0"/>
          <w:numId w:val="29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</w:t>
      </w:r>
      <w:r w:rsidR="00286091"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>towanie</w:t>
      </w:r>
      <w:r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podmiotami programu, odpowiednio do zakresu ich działania, projektów aktów normatywnych w dziedzinach doty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czących działalności statutowej </w:t>
      </w:r>
      <w:r w:rsidRPr="00573131">
        <w:rPr>
          <w:rFonts w:ascii="Times New Roman" w:eastAsia="Times New Roman" w:hAnsi="Times New Roman" w:cs="Times New Roman"/>
          <w:sz w:val="24"/>
          <w:szCs w:val="24"/>
          <w:lang w:eastAsia="pl-PL"/>
        </w:rPr>
        <w:t>tych organizacji, poprzez:</w:t>
      </w:r>
    </w:p>
    <w:p w:rsidR="00D24A59" w:rsidRDefault="00626759" w:rsidP="00D24A59">
      <w:pPr>
        <w:pStyle w:val="Akapitzlist"/>
        <w:numPr>
          <w:ilvl w:val="0"/>
          <w:numId w:val="2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</w:t>
      </w:r>
      <w:r w:rsidR="00220BF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</w:t>
      </w:r>
      <w:r w:rsidR="00F6551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anowanych sesjach Rady Gminy oraz komisji Rady Gminy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których dyskutowane </w:t>
      </w:r>
      <w:r w:rsidR="00046EDB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projekty</w:t>
      </w:r>
      <w:r w:rsid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odnoszących się 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zagadnień związanych z profilem działalności tych organizacji,</w:t>
      </w:r>
    </w:p>
    <w:p w:rsidR="00D24A59" w:rsidRPr="00D24A59" w:rsidRDefault="00626759" w:rsidP="00D24A59">
      <w:pPr>
        <w:pStyle w:val="Akapitzlist"/>
        <w:numPr>
          <w:ilvl w:val="0"/>
          <w:numId w:val="24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projektów uchwał </w:t>
      </w:r>
      <w:r w:rsidR="00F6551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Cisna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59" w:rsidRDefault="00286091" w:rsidP="00573131">
      <w:pPr>
        <w:pStyle w:val="Akapitzlist"/>
        <w:numPr>
          <w:ilvl w:val="0"/>
          <w:numId w:val="29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i współpraca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pozyskiwaniu przez organizacje pozarządowe środków finansowych z innych źródeł, w tym funduszy europejskich.</w:t>
      </w:r>
    </w:p>
    <w:p w:rsidR="00D24A59" w:rsidRDefault="00286091" w:rsidP="00573131">
      <w:pPr>
        <w:pStyle w:val="Akapitzlist"/>
        <w:numPr>
          <w:ilvl w:val="0"/>
          <w:numId w:val="29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 ze</w:t>
      </w:r>
      <w:r w:rsid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społów o charakterze doradczym 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i inicjatywnym w sytuacji zaistniałej potrzeby.</w:t>
      </w:r>
    </w:p>
    <w:p w:rsidR="00D24A59" w:rsidRDefault="0076455B" w:rsidP="00573131">
      <w:pPr>
        <w:pStyle w:val="Akapitzlist"/>
        <w:numPr>
          <w:ilvl w:val="0"/>
          <w:numId w:val="29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spółpraca może polegać także na wspomaganiu technicznym, szkoleniowym, informacyjnym lub finansowym podmiotów programu poprzez: </w:t>
      </w:r>
    </w:p>
    <w:p w:rsidR="00D24A59" w:rsidRDefault="00626759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</w:t>
      </w:r>
      <w:r w:rsidR="00046EDB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przy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organizowaniu spotkań otwartych przez </w:t>
      </w:r>
      <w:r w:rsidR="00220BF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tematyka wiąże się z programem, </w:t>
      </w:r>
      <w:r w:rsidR="00046EDB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możliwość 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nieodpłatnego udostępnienia lokalu, środków technicznych, itp.</w:t>
      </w:r>
    </w:p>
    <w:p w:rsidR="00D24A59" w:rsidRDefault="00626759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 udostępnienie </w:t>
      </w:r>
      <w:r w:rsidR="00046EDB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 związanych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wspieraniem oraz powierzaniem realizacji zadań publicznych, których realizacja odbywa się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konkursu ofert.</w:t>
      </w:r>
    </w:p>
    <w:p w:rsidR="00D24A59" w:rsidRDefault="00046EDB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220BF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realizacji programu poprzez zamieszczenie wykazu tych organizacji na stronie internetow</w:t>
      </w:r>
      <w:r w:rsidR="00F65517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ej Urzędu Gminy Cisna</w:t>
      </w:r>
      <w:r w:rsidR="00626759"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4A59" w:rsidRDefault="00626759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organizowanie, w miarę zgłaszanych</w:t>
      </w:r>
      <w:r w:rsid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 szkoleń i konsultacji 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pozyskiwania funduszy zewnętrznych, wydawanie opinii do wniosków na prośbę organizacji.</w:t>
      </w:r>
    </w:p>
    <w:p w:rsidR="00D24A59" w:rsidRDefault="00626759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wspólnych przedsięwzięć np.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organizacja imprez kulturalno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promocyjnych dotyczących realizacji zadań własnych gminy.</w:t>
      </w:r>
    </w:p>
    <w:p w:rsidR="00D24A59" w:rsidRDefault="00626759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promowaniu działalno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organizacji pozarządowych - 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>ęp do strony internetowej gminy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informowania o bieżącej działalności oraz podejmowanych działaniach.</w:t>
      </w:r>
    </w:p>
    <w:p w:rsidR="00626759" w:rsidRPr="00D24A59" w:rsidRDefault="00626759" w:rsidP="00D24A59">
      <w:pPr>
        <w:pStyle w:val="Akapitzlist"/>
        <w:numPr>
          <w:ilvl w:val="0"/>
          <w:numId w:val="26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we wspólny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inicjatywach organizowanych </w:t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zarówno przez gminę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4A59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organizacje pozarządowe.</w:t>
      </w:r>
    </w:p>
    <w:p w:rsidR="00286091" w:rsidRPr="00B27AFB" w:rsidRDefault="00286091" w:rsidP="00046E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II. Finansowe formy współpracy</w:t>
      </w:r>
      <w:r w:rsidR="004B0F9C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286091" w:rsidRPr="00B27AFB" w:rsidRDefault="00946BEB" w:rsidP="00D24A59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Realizacja zadania publicznego może mieć formę:</w:t>
      </w:r>
    </w:p>
    <w:p w:rsidR="00946BEB" w:rsidRPr="00B27AFB" w:rsidRDefault="0076455B" w:rsidP="00E4671B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owierzania wykonywan</w:t>
      </w:r>
      <w:r w:rsid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ia zadania publicznego wraz 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udzielaniem dotacji na finansowanie jego realizacji,</w:t>
      </w:r>
    </w:p>
    <w:p w:rsidR="00946BEB" w:rsidRPr="00B27AFB" w:rsidRDefault="0076455B" w:rsidP="00E4671B">
      <w:pPr>
        <w:pStyle w:val="Akapitzlist"/>
        <w:numPr>
          <w:ilvl w:val="0"/>
          <w:numId w:val="10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spierania takiego zadania wraz z udzieleniem dotacji </w:t>
      </w:r>
      <w:r w:rsid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dofinansowanie jego </w:t>
      </w:r>
      <w:r w:rsidR="00946BEB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realizacji.</w:t>
      </w:r>
    </w:p>
    <w:p w:rsidR="00EF09C2" w:rsidRPr="00D24A59" w:rsidRDefault="00220BF7" w:rsidP="00D24A59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Realizacja zadania publicznego odbywa się w trybie </w:t>
      </w:r>
      <w:r w:rsidR="00D24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otwartego konkursu ofert chyba, że</w:t>
      </w:r>
      <w:r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przepisy odrębne przewidują inny tryb zlecania.</w:t>
      </w:r>
    </w:p>
    <w:p w:rsidR="00626759" w:rsidRPr="00D24A59" w:rsidRDefault="00626759" w:rsidP="00046ED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626759" w:rsidRPr="00B27AFB" w:rsidRDefault="00626759" w:rsidP="00681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Priorytetowe zadania programu</w:t>
      </w:r>
    </w:p>
    <w:p w:rsidR="00626759" w:rsidRPr="00B27AFB" w:rsidRDefault="00626759" w:rsidP="00573131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zadania realizowane</w:t>
      </w:r>
      <w:r w:rsidR="006055D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w roku 2020</w:t>
      </w:r>
      <w:r w:rsidR="006D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polegające na:</w:t>
      </w:r>
    </w:p>
    <w:p w:rsid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obszaru z § 4 pkt 1: </w:t>
      </w:r>
    </w:p>
    <w:p w:rsidR="004407C1" w:rsidRPr="004407C1" w:rsidRDefault="006055DB" w:rsidP="00046EDB">
      <w:pPr>
        <w:pStyle w:val="Akapitzlist"/>
        <w:numPr>
          <w:ilvl w:val="0"/>
          <w:numId w:val="3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rozwijaniu kultury poprzez edukację kulturalną i wychowanie przez sztukę,</w:t>
      </w:r>
    </w:p>
    <w:p w:rsidR="004407C1" w:rsidRPr="004407C1" w:rsidRDefault="00626759" w:rsidP="00046E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wspieranie społecznych lokalnych inicjatyw kulturalnych,</w:t>
      </w:r>
    </w:p>
    <w:p w:rsidR="004407C1" w:rsidRPr="004407C1" w:rsidRDefault="00626759" w:rsidP="00046E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wspieranie przedsięwzięć artystycznych realizowanych na terenie gminy </w:t>
      </w:r>
      <w:r w:rsidR="006055DB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(koncerty, przeglądy itp.),</w:t>
      </w:r>
    </w:p>
    <w:p w:rsidR="004407C1" w:rsidRPr="004407C1" w:rsidRDefault="006055DB" w:rsidP="00046E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kultywo</w:t>
      </w:r>
      <w:r w:rsidR="000A0EDA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waniu regionalnych tradycji, w tym tradycji kulinarnych,</w:t>
      </w:r>
    </w:p>
    <w:p w:rsidR="004407C1" w:rsidRPr="004407C1" w:rsidRDefault="006055DB" w:rsidP="00046E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wspieraniu inicjatyw mieszkańców, szczególnie osób starszych służących integracji oraz aktywnym formom spędzania wolnego czasu</w:t>
      </w:r>
      <w:r w:rsidR="00B15689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26759" w:rsidRPr="004407C1" w:rsidRDefault="00A97E8D" w:rsidP="00046EDB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aktywizacji oraz integracji środowiska seniorów.</w:t>
      </w:r>
    </w:p>
    <w:p w:rsidR="004407C1" w:rsidRPr="004407C1" w:rsidRDefault="004407C1" w:rsidP="00046ED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2) </w:t>
      </w:r>
      <w:r w:rsidR="00626759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obszaru z § 4 pkt 2:</w:t>
      </w:r>
    </w:p>
    <w:p w:rsidR="004407C1" w:rsidRDefault="000A0EDA" w:rsidP="00046EDB">
      <w:pPr>
        <w:pStyle w:val="Akapitzlist"/>
        <w:numPr>
          <w:ilvl w:val="0"/>
          <w:numId w:val="3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</w:t>
      </w:r>
      <w:r w:rsidR="00626759"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zadań polegających na upowszechnianiu kultury fizycznej,</w:t>
      </w:r>
    </w:p>
    <w:p w:rsidR="004407C1" w:rsidRDefault="000A0EDA" w:rsidP="00046ED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powierzaniu</w:t>
      </w:r>
      <w:r w:rsidR="00626759"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organizacji gminnych dni sportu, </w:t>
      </w:r>
    </w:p>
    <w:p w:rsidR="004407C1" w:rsidRDefault="000A0EDA" w:rsidP="00046ED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</w:t>
      </w:r>
      <w:r w:rsidR="00626759"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organizacji imprez sp</w:t>
      </w:r>
      <w:r w:rsid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ortowo-rekreacyjnych dla dzieci </w:t>
      </w:r>
      <w:r w:rsidR="00626759"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 młodzieży,</w:t>
      </w:r>
    </w:p>
    <w:p w:rsidR="004407C1" w:rsidRDefault="00626759" w:rsidP="00046ED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rozszerzan</w:t>
      </w:r>
      <w:r w:rsidR="000A0EDA" w:rsidRPr="004407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ofert rozgrywanych dyscyplin,</w:t>
      </w:r>
    </w:p>
    <w:p w:rsidR="000A0EDA" w:rsidRPr="004407C1" w:rsidRDefault="000A0EDA" w:rsidP="00046ED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organizowaniu imprez sportowych i zajęć dla osób niepełnosprawnych</w:t>
      </w:r>
      <w:r w:rsidR="00E4671B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26759" w:rsidRP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z § 4 pkt 3:</w:t>
      </w:r>
    </w:p>
    <w:p w:rsidR="004407C1" w:rsidRDefault="000A0EDA" w:rsidP="00046E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na rzecz profilaktyki i rehabilitacji uzależnień,</w:t>
      </w:r>
    </w:p>
    <w:p w:rsidR="006D7089" w:rsidRPr="004407C1" w:rsidRDefault="000A0EDA" w:rsidP="00046ED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z zakr</w:t>
      </w:r>
      <w:r w:rsid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esu przeciwdziałania patologiom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społecznym.</w:t>
      </w:r>
    </w:p>
    <w:p w:rsidR="00626759" w:rsidRP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z § 4 pkt 4:</w:t>
      </w:r>
    </w:p>
    <w:p w:rsidR="004407C1" w:rsidRDefault="000A0EDA" w:rsidP="00046ED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promocji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wartościowych przedsięwzięć edukacyjnych, oświatowych 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poza strukturą szkolną, pogłębiających wiedzę, wpływających na rozwój intelektualny, kształtujących odpowiednie zachowanie i aktywność w grupie, kreujących umiejętność współpracy,</w:t>
      </w:r>
    </w:p>
    <w:p w:rsidR="004407C1" w:rsidRDefault="00626759" w:rsidP="00046ED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form wypoczynku letniego i zimowego,</w:t>
      </w:r>
    </w:p>
    <w:p w:rsidR="00626759" w:rsidRPr="004407C1" w:rsidRDefault="00626759" w:rsidP="00046EDB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0A0EDA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konkursów, spotkań, warsztatów,</w:t>
      </w:r>
    </w:p>
    <w:p w:rsidR="00626759" w:rsidRP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z § 4 pkt 5:</w:t>
      </w:r>
    </w:p>
    <w:p w:rsidR="004407C1" w:rsidRDefault="00626759" w:rsidP="00046ED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walorów turystycznych regionu poprzez wydawnictwa regionalne,</w:t>
      </w:r>
    </w:p>
    <w:p w:rsidR="00626759" w:rsidRPr="004407C1" w:rsidRDefault="00626759" w:rsidP="00046ED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związane z organiza</w:t>
      </w:r>
      <w:r w:rsidR="00046EDB">
        <w:rPr>
          <w:rFonts w:ascii="Times New Roman" w:eastAsia="Times New Roman" w:hAnsi="Times New Roman" w:cs="Times New Roman"/>
          <w:sz w:val="24"/>
          <w:szCs w:val="24"/>
          <w:lang w:eastAsia="pl-PL"/>
        </w:rPr>
        <w:t>cją imprez turystycznych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759" w:rsidRP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dla obszaru z § 4 pkt 6:</w:t>
      </w:r>
    </w:p>
    <w:p w:rsidR="004407C1" w:rsidRDefault="00626759" w:rsidP="00046ED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mających na</w:t>
      </w:r>
      <w:r w:rsidR="006D708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wychowanie społeczeństwa 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całościowy poprzez łącze</w:t>
      </w:r>
      <w:r w:rsidR="006D708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nie elementów kultury, ekologii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twórczego myślenia,</w:t>
      </w:r>
    </w:p>
    <w:p w:rsidR="004407C1" w:rsidRDefault="00626759" w:rsidP="00046ED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mających na celu zapobieganie degradacji środowiska,</w:t>
      </w:r>
    </w:p>
    <w:p w:rsidR="00626759" w:rsidRPr="004407C1" w:rsidRDefault="00626759" w:rsidP="00046ED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związanych z pobudzaniem świadomości ekologicznej.</w:t>
      </w:r>
    </w:p>
    <w:p w:rsidR="00FE731A" w:rsidRPr="004407C1" w:rsidRDefault="004407C1" w:rsidP="00046E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</w:t>
      </w:r>
      <w:r w:rsidR="00046E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 obszaru z § 4 pkt 7</w:t>
      </w:r>
      <w:r w:rsidR="00FE731A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4407C1" w:rsidRDefault="00FE731A" w:rsidP="00046ED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wspieraniu programów polityki zdrowotnej, </w:t>
      </w:r>
    </w:p>
    <w:p w:rsidR="004407C1" w:rsidRDefault="00FE731A" w:rsidP="00046ED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wspieraniu inicjatyw w zakresie promocji i ochrony zdrowia,</w:t>
      </w:r>
    </w:p>
    <w:p w:rsidR="004407C1" w:rsidRDefault="00B71C3F" w:rsidP="00046ED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wspieraniu różnych programów pr</w:t>
      </w:r>
      <w:r w:rsidR="006D7089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ofilaktycznych dla dzieci </w:t>
      </w:r>
      <w:r w:rsidR="00573131"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</w:t>
      </w: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młodzieży,</w:t>
      </w:r>
    </w:p>
    <w:p w:rsidR="00300465" w:rsidRPr="004407C1" w:rsidRDefault="00FE731A" w:rsidP="00046ED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aktywizacji oraz integracji środowiska osób niepełnosprawnych</w:t>
      </w:r>
      <w:r w:rsidR="004407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46EDB" w:rsidRDefault="00046EDB" w:rsidP="004407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46EDB" w:rsidRDefault="00046EDB" w:rsidP="004407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46EDB" w:rsidRDefault="00046EDB" w:rsidP="004407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46EDB" w:rsidRDefault="00046EDB" w:rsidP="004407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46EDB" w:rsidRDefault="00046EDB" w:rsidP="004407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626759" w:rsidRPr="00300465" w:rsidRDefault="00626759" w:rsidP="004407C1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§ 7.</w:t>
      </w:r>
    </w:p>
    <w:p w:rsidR="00500ECE" w:rsidRPr="00300465" w:rsidRDefault="00626759" w:rsidP="00300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300465" w:rsidRPr="00B27AFB" w:rsidRDefault="00626759" w:rsidP="004407C1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program realizowany będzie w okresie od 1 stycznia 2020 roku do 31 grudnia 2020 roku. Termin realizacji poszczególnych zadań określony będzie w warunkach konkursu ofert na zlecanie realizacji zadań gminy na 2020 rok.</w:t>
      </w:r>
    </w:p>
    <w:p w:rsidR="00626759" w:rsidRPr="00300465" w:rsidRDefault="00626759" w:rsidP="004407C1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626759" w:rsidRPr="00300465" w:rsidRDefault="00626759" w:rsidP="00300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:rsidR="00D50874" w:rsidRPr="00B27AFB" w:rsidRDefault="00300465" w:rsidP="00300465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71C3F" w:rsidRP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przeznaczonych na realizację programu określa uchwała budżetowa na 2020 rok.</w:t>
      </w:r>
    </w:p>
    <w:p w:rsidR="00626759" w:rsidRPr="00300465" w:rsidRDefault="00EF09C2" w:rsidP="00BD12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626759" w:rsidRPr="003004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9.</w:t>
      </w:r>
    </w:p>
    <w:p w:rsidR="00626759" w:rsidRPr="00300465" w:rsidRDefault="00626759" w:rsidP="00300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626759" w:rsidRPr="00B27AFB" w:rsidRDefault="00626759" w:rsidP="004407C1">
      <w:pPr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Udział podmiotów w wykonywaniu zadań publicznych realizowanych przez gminę </w:t>
      </w:r>
      <w:r w:rsid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zadań okr</w:t>
      </w:r>
      <w:r w:rsidR="007017C6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eślonych w § 4 pkt 1 - </w:t>
      </w:r>
      <w:r w:rsidR="007017C6" w:rsidRPr="00B27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B27AFB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poprzez zlecanie realizacji tych zadań podmiotom prowadzącym działalność pożytku publicznego odpowiednio do terytorialnego zasięgu działania gminy oraz których dzi</w:t>
      </w:r>
      <w:r w:rsid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ałalność statutowa jest zgodna </w:t>
      </w:r>
      <w:r w:rsid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dziedziną zlecanego zadania. </w:t>
      </w:r>
    </w:p>
    <w:p w:rsidR="00626759" w:rsidRPr="00B27AFB" w:rsidRDefault="00626759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Zlecenie realizacji zadania publicznego może mieć jedną z form: </w:t>
      </w:r>
    </w:p>
    <w:p w:rsidR="00300465" w:rsidRDefault="00626759" w:rsidP="00300465">
      <w:pPr>
        <w:pStyle w:val="Akapitzlist"/>
        <w:numPr>
          <w:ilvl w:val="0"/>
          <w:numId w:val="30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wykonania wraz z udzieleniem dotacji na finansowanie jego realizacji, </w:t>
      </w:r>
    </w:p>
    <w:p w:rsidR="00626759" w:rsidRPr="00300465" w:rsidRDefault="00626759" w:rsidP="00300465">
      <w:pPr>
        <w:pStyle w:val="Akapitzlist"/>
        <w:numPr>
          <w:ilvl w:val="0"/>
          <w:numId w:val="30"/>
        </w:num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wykonywania zadań publicznych poprzez udzielenie dofinansowania ich realizacji.</w:t>
      </w:r>
    </w:p>
    <w:p w:rsidR="00300465" w:rsidRDefault="00626759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Organizacje mogą z własnej inicjatywy złożyć ofert</w:t>
      </w:r>
      <w:r w:rsid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realizacji zadań publicznych. </w:t>
      </w:r>
      <w:r w:rsidR="003004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rozpatrzenia takiej oferty stosuje się odpowiednio przepisy ustawy.</w:t>
      </w:r>
    </w:p>
    <w:p w:rsidR="00300465" w:rsidRPr="004407C1" w:rsidRDefault="00300465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Zlecanie zadań, o których mowa w § 4 pkt 1 - </w:t>
      </w:r>
      <w:r w:rsidR="007017C6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następuje,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otwartego konkursu, 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przepisy odrębne przewidują inny tryb zlecania. </w:t>
      </w:r>
    </w:p>
    <w:p w:rsidR="00626759" w:rsidRPr="004407C1" w:rsidRDefault="00300465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 konkursy dotyczące zadań określonych </w:t>
      </w:r>
      <w:r w:rsidR="00F65517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w § 4 ogłasza Wójt Gminy Cisna</w:t>
      </w:r>
      <w:r w:rsidR="00626759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26759" w:rsidRPr="004407C1" w:rsidRDefault="00626759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6. Termin do składania ofert nie może być krótszy niż 21 dni od dnia ukazania się inform</w:t>
      </w:r>
      <w:r w:rsidR="00300465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konkursie.</w:t>
      </w:r>
    </w:p>
    <w:p w:rsidR="00626759" w:rsidRPr="004407C1" w:rsidRDefault="00626759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7. Otwarty konkurs ofert ogłasza się w Biuletynie Informacji Publicznej oraz na stronie internetowej gminy i na tablicy ogłosz</w:t>
      </w:r>
      <w:r w:rsidR="00F65517"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eń Urzędu Gminy Cisna</w:t>
      </w:r>
      <w:r w:rsidRPr="004407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09C2" w:rsidRDefault="00626759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8. Ogłoszenie otwartego konkursu może nastąpić jedynie w sytuacji zabezpieczenia środków finansowych na zadanie w budżecie.</w:t>
      </w:r>
    </w:p>
    <w:p w:rsidR="00BD12FF" w:rsidRDefault="00BD12FF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2FF" w:rsidRPr="00B27AFB" w:rsidRDefault="00BD12FF" w:rsidP="004407C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4407C1" w:rsidRDefault="00626759" w:rsidP="00BD12F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07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10.</w:t>
      </w:r>
    </w:p>
    <w:p w:rsidR="0076455B" w:rsidRPr="00B27AFB" w:rsidRDefault="00626759" w:rsidP="00BD12F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626759" w:rsidRPr="00B27AFB" w:rsidRDefault="00F65517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1. Wójt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kontroli i oceny realizacji zadań publicznych wspieranych lub powier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zanych na zasadach określonych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ustawie.</w:t>
      </w:r>
    </w:p>
    <w:p w:rsidR="00626759" w:rsidRPr="00B27AFB" w:rsidRDefault="00626759" w:rsidP="00E4671B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2.  Sprawozdanie z realizacji programu powinno zawierać dane liczbowe dotyczące: ilości otwartych konkursów ofert, liczby podmiotó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w, ilości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i wysokości udzielanych dotacji, liczbę beneficjentów.</w:t>
      </w:r>
    </w:p>
    <w:p w:rsidR="00626759" w:rsidRPr="00B27AFB" w:rsidRDefault="00F65517" w:rsidP="00BD12FF">
      <w:pPr>
        <w:spacing w:before="120"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3.  Wójt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przedkł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ada Radzie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publikuje w Biuletynie Informacji Publicznej sprawozdanie z realizacji programu do dnia 31 maja 2021 r.</w:t>
      </w:r>
      <w:r w:rsidR="00626759" w:rsidRPr="00B27AF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76455B" w:rsidRPr="00BD12FF" w:rsidRDefault="00626759" w:rsidP="00BD12F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626759" w:rsidRPr="00B27AFB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tworzenia Programu oraz przebieg konsultacji.</w:t>
      </w:r>
    </w:p>
    <w:p w:rsidR="00626759" w:rsidRPr="00BD12FF" w:rsidRDefault="00626759" w:rsidP="00BD12FF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Programu, celem uzyskania ewentualnych uwag i propozycji, został zamieszczony w Biuletynie Informacji Publicznej, ta</w:t>
      </w:r>
      <w:r w:rsidR="00F6551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blicy ogłoszeń Urzędu Gminy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</w:t>
      </w:r>
      <w:r w:rsidR="00F6551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 stronie internetowej gminy </w:t>
      </w:r>
      <w:hyperlink r:id="rId7" w:history="1">
        <w:r w:rsidR="00BD12FF" w:rsidRPr="00D869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www.gminacisna.pl</w:t>
        </w:r>
      </w:hyperlink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55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6551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stycznia 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21 stycznia</w:t>
      </w:r>
      <w:r w:rsidR="00F6551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4671B" w:rsidRPr="00BD12FF" w:rsidRDefault="00626759" w:rsidP="00BD12F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626759" w:rsidRPr="00B27AFB" w:rsidRDefault="00626759" w:rsidP="00046ED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</w:t>
      </w:r>
      <w:r w:rsidR="00BD1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rt </w:t>
      </w:r>
      <w:r w:rsidR="00BD1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otwartych konkursach ofert</w:t>
      </w:r>
    </w:p>
    <w:p w:rsidR="00EF09C2" w:rsidRPr="00B27AFB" w:rsidRDefault="00BD12FF" w:rsidP="00046EDB">
      <w:pPr>
        <w:spacing w:before="240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i jej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powołana jest zarządzeniem </w:t>
      </w:r>
      <w:r w:rsidR="004C22C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12FF" w:rsidRDefault="00BD12FF" w:rsidP="00BD12FF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skład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wchodzą:</w:t>
      </w:r>
    </w:p>
    <w:p w:rsidR="00BD12FF" w:rsidRDefault="00626759" w:rsidP="00BD12F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4C22C7"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edstawiciele Wójta Gminy Cisna</w:t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20BF7" w:rsidRPr="00BD12FF" w:rsidRDefault="00626759" w:rsidP="00BD12FF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reprezentant organizacji pozarządowyc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wyznaczony przez organizację, 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osób wskazanych przez organizacje pozarządowe lub podmioty wymienione w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 ust. 3, biorące udział </w:t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:rsidR="00626759" w:rsidRPr="00B27AFB" w:rsidRDefault="00220BF7" w:rsidP="00220B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może działać bez udziału osób wskazanych przez organizacje pozarządowe lub podmio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wymienione w art. 3 ust. 3,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określonych 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ustawie.</w:t>
      </w:r>
    </w:p>
    <w:p w:rsidR="00BD12FF" w:rsidRDefault="00BD12FF" w:rsidP="00BD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626759"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 komisji mogą również zasiadać z głosem doradczym osoby posiadające specjalistyczną wiedzę w dziedzinie obejmującej zakres zadań publicznych, których konkurs dotyczy.</w:t>
      </w:r>
    </w:p>
    <w:p w:rsidR="00BD12FF" w:rsidRDefault="00BD12FF" w:rsidP="00BD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BD12FF" w:rsidRDefault="00BD12FF" w:rsidP="00BD12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626759"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przy rozpatrywaniu ofert:</w:t>
      </w:r>
    </w:p>
    <w:p w:rsidR="00BD12FF" w:rsidRDefault="00626759" w:rsidP="00BD12FF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możliwość realizacji zad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publicznego przez podmioty;</w:t>
      </w:r>
    </w:p>
    <w:p w:rsidR="00BD12FF" w:rsidRDefault="00626759" w:rsidP="00BD12FF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przedstawioną kalkulację kosztów realizacji zadania publicznego, w tym 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zakresu rzeczowego zadania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D12FF" w:rsidRDefault="00BD12FF" w:rsidP="00BD12FF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proponowaną, jakość</w:t>
      </w:r>
      <w:r w:rsidR="00626759"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zadania i kwalifikacje osób, przy </w:t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udziale, których</w:t>
      </w:r>
      <w:r w:rsidR="00626759"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 realizować zadanie publiczne;</w:t>
      </w:r>
    </w:p>
    <w:p w:rsidR="00BD12FF" w:rsidRDefault="00BD12FF" w:rsidP="00BD12FF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</w:t>
      </w:r>
      <w:r w:rsidR="00626759"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przez podmioty udział środków finansowych własnych lub środków pochodzących z innych źródeł na realizację zadania w przypadku wspiera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wykonania zadań publicznych;</w:t>
      </w:r>
    </w:p>
    <w:p w:rsidR="00BD12FF" w:rsidRDefault="00626759" w:rsidP="00BD12FF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 planowany przez pod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mioty wkład rzeczowy, osobowy, </w:t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świadczenia wolontari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uszy i pracę społeczną członków;</w:t>
      </w:r>
    </w:p>
    <w:p w:rsidR="00D50874" w:rsidRPr="00BD12FF" w:rsidRDefault="00626759" w:rsidP="00BD12FF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uwzględnia analizę i ocenę zleconych zadań w przypadku podmiotów, które w latach poprzednich realizowały zlecone zadania publiczne, biorąc pod uwagę rzetelność </w:t>
      </w:r>
      <w:r w:rsid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12FF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terminowość oraz sposób rozliczenia otrzymanych na ten cel środków.</w:t>
      </w:r>
    </w:p>
    <w:p w:rsidR="000F64D9" w:rsidRPr="00BD12FF" w:rsidRDefault="00626759" w:rsidP="00BD12FF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12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626759" w:rsidRPr="00B27AFB" w:rsidRDefault="00626759" w:rsidP="00E46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BD12FF" w:rsidRDefault="00BD12FF" w:rsidP="00BD12FF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nieuregulowanym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rogramem, do współpracy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 programu stosuje się odpowiednie przepisy</w:t>
      </w:r>
      <w:r w:rsidR="00E4671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roku o działalności pożytku publicznego i o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Dz. U. z 2019 r. poz. 688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</w:t>
      </w:r>
      <w:r w:rsidR="00511AF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671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27 sierpnia 2009 r. </w:t>
      </w:r>
      <w:r w:rsidR="004C22C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 (Dz. U.</w:t>
      </w:r>
      <w:r w:rsidR="00E4671B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2019 r., poz. 869 z </w:t>
      </w:r>
      <w:proofErr w:type="spellStart"/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BD12FF" w:rsidRDefault="00BD12FF" w:rsidP="00BD12FF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niniejszego programu wymagają formy przyjętej dla </w:t>
      </w:r>
      <w:r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uchwalenia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6759" w:rsidRPr="00B27AFB" w:rsidRDefault="00BD12FF" w:rsidP="00BD12FF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C22C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Cisna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analizy efektów realizacji niniejszego programu przygotowuje projekt rocznego programu współpracy na 2021 rok, </w:t>
      </w:r>
      <w:r w:rsidR="004C22C7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przedstawi Radzie Gminy</w:t>
      </w:r>
      <w:r w:rsidR="00626759" w:rsidRPr="00B27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30 listopada 2020 roku.</w:t>
      </w:r>
    </w:p>
    <w:p w:rsidR="00626759" w:rsidRPr="00B27AFB" w:rsidRDefault="00626759" w:rsidP="00E4671B">
      <w:pPr>
        <w:autoSpaceDE w:val="0"/>
        <w:autoSpaceDN w:val="0"/>
        <w:adjustRightInd w:val="0"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759" w:rsidRPr="00B27AFB" w:rsidRDefault="00626759" w:rsidP="00E4671B">
      <w:pPr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E3A" w:rsidRPr="00B27AFB" w:rsidRDefault="008D0E3A" w:rsidP="00E4671B">
      <w:pPr>
        <w:spacing w:before="12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8D0E3A" w:rsidRPr="00B27AFB" w:rsidSect="008935DB">
      <w:footerReference w:type="even" r:id="rId8"/>
      <w:footerReference w:type="default" r:id="rId9"/>
      <w:pgSz w:w="11907" w:h="16840"/>
      <w:pgMar w:top="1418" w:right="1304" w:bottom="1418" w:left="164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44" w:rsidRDefault="00771044">
      <w:pPr>
        <w:spacing w:after="0" w:line="240" w:lineRule="auto"/>
      </w:pPr>
      <w:r>
        <w:separator/>
      </w:r>
    </w:p>
  </w:endnote>
  <w:endnote w:type="continuationSeparator" w:id="0">
    <w:p w:rsidR="00771044" w:rsidRDefault="007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F" w:rsidRDefault="00B71C3F" w:rsidP="00B71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C3F" w:rsidRDefault="00B71C3F" w:rsidP="00B71C3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3F" w:rsidRDefault="00B71C3F" w:rsidP="00B71C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6B0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71C3F" w:rsidRDefault="00B71C3F" w:rsidP="00B71C3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44" w:rsidRDefault="00771044">
      <w:pPr>
        <w:spacing w:after="0" w:line="240" w:lineRule="auto"/>
      </w:pPr>
      <w:r>
        <w:separator/>
      </w:r>
    </w:p>
  </w:footnote>
  <w:footnote w:type="continuationSeparator" w:id="0">
    <w:p w:rsidR="00771044" w:rsidRDefault="0077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653"/>
    <w:multiLevelType w:val="hybridMultilevel"/>
    <w:tmpl w:val="39B88F9C"/>
    <w:lvl w:ilvl="0" w:tplc="C8761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68C"/>
    <w:multiLevelType w:val="hybridMultilevel"/>
    <w:tmpl w:val="172E9B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324FE"/>
    <w:multiLevelType w:val="hybridMultilevel"/>
    <w:tmpl w:val="D988FA38"/>
    <w:lvl w:ilvl="0" w:tplc="06AEA7F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7C664AC"/>
    <w:multiLevelType w:val="hybridMultilevel"/>
    <w:tmpl w:val="F5D2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12F7F"/>
    <w:multiLevelType w:val="hybridMultilevel"/>
    <w:tmpl w:val="D458D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80683"/>
    <w:multiLevelType w:val="hybridMultilevel"/>
    <w:tmpl w:val="93DA8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1249"/>
    <w:multiLevelType w:val="hybridMultilevel"/>
    <w:tmpl w:val="4A6698F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DF3F3C"/>
    <w:multiLevelType w:val="hybridMultilevel"/>
    <w:tmpl w:val="3E362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14BB"/>
    <w:multiLevelType w:val="hybridMultilevel"/>
    <w:tmpl w:val="F550A3D2"/>
    <w:lvl w:ilvl="0" w:tplc="20D2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4A6684"/>
    <w:multiLevelType w:val="hybridMultilevel"/>
    <w:tmpl w:val="2C807C98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314B4"/>
    <w:multiLevelType w:val="hybridMultilevel"/>
    <w:tmpl w:val="E6B8D3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00C0C"/>
    <w:multiLevelType w:val="hybridMultilevel"/>
    <w:tmpl w:val="226AA4BA"/>
    <w:lvl w:ilvl="0" w:tplc="2ABA7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B7313"/>
    <w:multiLevelType w:val="hybridMultilevel"/>
    <w:tmpl w:val="E84E9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649A"/>
    <w:multiLevelType w:val="hybridMultilevel"/>
    <w:tmpl w:val="866E9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3EFA"/>
    <w:multiLevelType w:val="hybridMultilevel"/>
    <w:tmpl w:val="9C0E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A118D"/>
    <w:multiLevelType w:val="hybridMultilevel"/>
    <w:tmpl w:val="EBEC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E09C8"/>
    <w:multiLevelType w:val="hybridMultilevel"/>
    <w:tmpl w:val="D782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96CC9"/>
    <w:multiLevelType w:val="hybridMultilevel"/>
    <w:tmpl w:val="276498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444D2"/>
    <w:multiLevelType w:val="hybridMultilevel"/>
    <w:tmpl w:val="ED7C63D8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E33348"/>
    <w:multiLevelType w:val="hybridMultilevel"/>
    <w:tmpl w:val="FD4C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159AE"/>
    <w:multiLevelType w:val="hybridMultilevel"/>
    <w:tmpl w:val="E780C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6132"/>
    <w:multiLevelType w:val="hybridMultilevel"/>
    <w:tmpl w:val="00809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74B23"/>
    <w:multiLevelType w:val="hybridMultilevel"/>
    <w:tmpl w:val="D1D46B4A"/>
    <w:lvl w:ilvl="0" w:tplc="C00869AE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6A57CAA"/>
    <w:multiLevelType w:val="hybridMultilevel"/>
    <w:tmpl w:val="23C6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B6DE5"/>
    <w:multiLevelType w:val="hybridMultilevel"/>
    <w:tmpl w:val="6DA0E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232CAC"/>
    <w:multiLevelType w:val="hybridMultilevel"/>
    <w:tmpl w:val="B1AEE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A497C"/>
    <w:multiLevelType w:val="hybridMultilevel"/>
    <w:tmpl w:val="CB2A8B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95DB5"/>
    <w:multiLevelType w:val="hybridMultilevel"/>
    <w:tmpl w:val="73EA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209DE"/>
    <w:multiLevelType w:val="hybridMultilevel"/>
    <w:tmpl w:val="60C85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6298B"/>
    <w:multiLevelType w:val="hybridMultilevel"/>
    <w:tmpl w:val="C3A66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71A1B"/>
    <w:multiLevelType w:val="hybridMultilevel"/>
    <w:tmpl w:val="D15655FE"/>
    <w:lvl w:ilvl="0" w:tplc="4B0EB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27B82"/>
    <w:multiLevelType w:val="hybridMultilevel"/>
    <w:tmpl w:val="20ACBD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B168F0"/>
    <w:multiLevelType w:val="hybridMultilevel"/>
    <w:tmpl w:val="37FACE16"/>
    <w:lvl w:ilvl="0" w:tplc="DE1673C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12700F"/>
    <w:multiLevelType w:val="hybridMultilevel"/>
    <w:tmpl w:val="7DAE0894"/>
    <w:lvl w:ilvl="0" w:tplc="6AD263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F53BF9"/>
    <w:multiLevelType w:val="hybridMultilevel"/>
    <w:tmpl w:val="09B83A1E"/>
    <w:lvl w:ilvl="0" w:tplc="ED4E8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A0F38"/>
    <w:multiLevelType w:val="hybridMultilevel"/>
    <w:tmpl w:val="21760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55920"/>
    <w:multiLevelType w:val="hybridMultilevel"/>
    <w:tmpl w:val="DBE2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83EF4"/>
    <w:multiLevelType w:val="hybridMultilevel"/>
    <w:tmpl w:val="5926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930B9"/>
    <w:multiLevelType w:val="hybridMultilevel"/>
    <w:tmpl w:val="A214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8"/>
  </w:num>
  <w:num w:numId="4">
    <w:abstractNumId w:val="2"/>
  </w:num>
  <w:num w:numId="5">
    <w:abstractNumId w:val="22"/>
  </w:num>
  <w:num w:numId="6">
    <w:abstractNumId w:val="17"/>
  </w:num>
  <w:num w:numId="7">
    <w:abstractNumId w:val="11"/>
  </w:num>
  <w:num w:numId="8">
    <w:abstractNumId w:val="38"/>
  </w:num>
  <w:num w:numId="9">
    <w:abstractNumId w:val="23"/>
  </w:num>
  <w:num w:numId="10">
    <w:abstractNumId w:val="8"/>
  </w:num>
  <w:num w:numId="11">
    <w:abstractNumId w:val="34"/>
  </w:num>
  <w:num w:numId="12">
    <w:abstractNumId w:val="5"/>
  </w:num>
  <w:num w:numId="13">
    <w:abstractNumId w:val="3"/>
  </w:num>
  <w:num w:numId="14">
    <w:abstractNumId w:val="28"/>
  </w:num>
  <w:num w:numId="15">
    <w:abstractNumId w:val="35"/>
  </w:num>
  <w:num w:numId="16">
    <w:abstractNumId w:val="4"/>
  </w:num>
  <w:num w:numId="17">
    <w:abstractNumId w:val="30"/>
  </w:num>
  <w:num w:numId="18">
    <w:abstractNumId w:val="26"/>
  </w:num>
  <w:num w:numId="19">
    <w:abstractNumId w:val="32"/>
  </w:num>
  <w:num w:numId="20">
    <w:abstractNumId w:val="19"/>
  </w:num>
  <w:num w:numId="21">
    <w:abstractNumId w:val="36"/>
  </w:num>
  <w:num w:numId="22">
    <w:abstractNumId w:val="20"/>
  </w:num>
  <w:num w:numId="23">
    <w:abstractNumId w:val="1"/>
  </w:num>
  <w:num w:numId="24">
    <w:abstractNumId w:val="10"/>
  </w:num>
  <w:num w:numId="25">
    <w:abstractNumId w:val="6"/>
  </w:num>
  <w:num w:numId="26">
    <w:abstractNumId w:val="24"/>
  </w:num>
  <w:num w:numId="27">
    <w:abstractNumId w:val="0"/>
  </w:num>
  <w:num w:numId="28">
    <w:abstractNumId w:val="21"/>
  </w:num>
  <w:num w:numId="29">
    <w:abstractNumId w:val="25"/>
  </w:num>
  <w:num w:numId="30">
    <w:abstractNumId w:val="37"/>
  </w:num>
  <w:num w:numId="31">
    <w:abstractNumId w:val="15"/>
  </w:num>
  <w:num w:numId="32">
    <w:abstractNumId w:val="27"/>
  </w:num>
  <w:num w:numId="33">
    <w:abstractNumId w:val="16"/>
  </w:num>
  <w:num w:numId="34">
    <w:abstractNumId w:val="13"/>
  </w:num>
  <w:num w:numId="35">
    <w:abstractNumId w:val="7"/>
  </w:num>
  <w:num w:numId="36">
    <w:abstractNumId w:val="29"/>
  </w:num>
  <w:num w:numId="37">
    <w:abstractNumId w:val="31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0C"/>
    <w:rsid w:val="0000140C"/>
    <w:rsid w:val="000148F6"/>
    <w:rsid w:val="00046EDB"/>
    <w:rsid w:val="0007624C"/>
    <w:rsid w:val="000A0EDA"/>
    <w:rsid w:val="000E240B"/>
    <w:rsid w:val="000F64D9"/>
    <w:rsid w:val="00203479"/>
    <w:rsid w:val="00220BF7"/>
    <w:rsid w:val="002326BB"/>
    <w:rsid w:val="00286091"/>
    <w:rsid w:val="002C1273"/>
    <w:rsid w:val="002F6B01"/>
    <w:rsid w:val="00300465"/>
    <w:rsid w:val="0033708D"/>
    <w:rsid w:val="003B4F3B"/>
    <w:rsid w:val="004407C1"/>
    <w:rsid w:val="00445769"/>
    <w:rsid w:val="004B0F9C"/>
    <w:rsid w:val="004C22C7"/>
    <w:rsid w:val="004D40AD"/>
    <w:rsid w:val="00500ECE"/>
    <w:rsid w:val="00511AF7"/>
    <w:rsid w:val="00547A12"/>
    <w:rsid w:val="00562D83"/>
    <w:rsid w:val="00573131"/>
    <w:rsid w:val="00597CD6"/>
    <w:rsid w:val="005B38EE"/>
    <w:rsid w:val="006055DB"/>
    <w:rsid w:val="00626759"/>
    <w:rsid w:val="006811CE"/>
    <w:rsid w:val="006D7089"/>
    <w:rsid w:val="007017C6"/>
    <w:rsid w:val="00707DBF"/>
    <w:rsid w:val="0076455B"/>
    <w:rsid w:val="00771044"/>
    <w:rsid w:val="007D0D25"/>
    <w:rsid w:val="008935DB"/>
    <w:rsid w:val="008D0E3A"/>
    <w:rsid w:val="00946BEB"/>
    <w:rsid w:val="0095237F"/>
    <w:rsid w:val="00A52425"/>
    <w:rsid w:val="00A8341F"/>
    <w:rsid w:val="00A97E8D"/>
    <w:rsid w:val="00AD1BD3"/>
    <w:rsid w:val="00AE3F50"/>
    <w:rsid w:val="00B15689"/>
    <w:rsid w:val="00B27AFB"/>
    <w:rsid w:val="00B51D8F"/>
    <w:rsid w:val="00B71C3F"/>
    <w:rsid w:val="00BD12FF"/>
    <w:rsid w:val="00C35A8F"/>
    <w:rsid w:val="00CE3569"/>
    <w:rsid w:val="00D04013"/>
    <w:rsid w:val="00D20672"/>
    <w:rsid w:val="00D24A59"/>
    <w:rsid w:val="00D50874"/>
    <w:rsid w:val="00D86D84"/>
    <w:rsid w:val="00E369F1"/>
    <w:rsid w:val="00E4671B"/>
    <w:rsid w:val="00EB2251"/>
    <w:rsid w:val="00EF09C2"/>
    <w:rsid w:val="00F06B35"/>
    <w:rsid w:val="00F47A4B"/>
    <w:rsid w:val="00F65517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952E1-501C-4DD8-A114-6134A17A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67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267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6759"/>
  </w:style>
  <w:style w:type="paragraph" w:styleId="Akapitzlist">
    <w:name w:val="List Paragraph"/>
    <w:basedOn w:val="Normalny"/>
    <w:uiPriority w:val="34"/>
    <w:qFormat/>
    <w:rsid w:val="00014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2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5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minacis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2322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Przemyslaw Bogusz</cp:lastModifiedBy>
  <cp:revision>14</cp:revision>
  <cp:lastPrinted>2019-10-11T09:20:00Z</cp:lastPrinted>
  <dcterms:created xsi:type="dcterms:W3CDTF">2020-01-10T10:05:00Z</dcterms:created>
  <dcterms:modified xsi:type="dcterms:W3CDTF">2020-01-21T07:47:00Z</dcterms:modified>
</cp:coreProperties>
</file>