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01" w:rsidRPr="00717501" w:rsidRDefault="00B83C01" w:rsidP="00C66117">
      <w:pPr>
        <w:spacing w:after="120"/>
        <w:jc w:val="both"/>
        <w:rPr>
          <w:rFonts w:ascii="Calibri" w:hAnsi="Calibri"/>
        </w:rPr>
      </w:pPr>
      <w:r w:rsidRPr="00717501">
        <w:rPr>
          <w:rFonts w:ascii="Calibri" w:hAnsi="Calibri"/>
        </w:rPr>
        <w:t>Natura i gospodarka – podstawy dialogu</w:t>
      </w:r>
    </w:p>
    <w:p w:rsidR="00B83C01" w:rsidRDefault="00B83C01" w:rsidP="00C66117">
      <w:pPr>
        <w:spacing w:after="120"/>
        <w:jc w:val="both"/>
        <w:rPr>
          <w:rFonts w:ascii="Calibri" w:hAnsi="Calibri"/>
          <w:b/>
        </w:rPr>
      </w:pPr>
    </w:p>
    <w:p w:rsidR="00B83C01" w:rsidRPr="00C66117" w:rsidRDefault="00B83C01" w:rsidP="00C66117">
      <w:pPr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Rozwijasz własną</w:t>
      </w:r>
      <w:r w:rsidRPr="00C66117">
        <w:rPr>
          <w:rFonts w:ascii="Calibri" w:hAnsi="Calibri"/>
          <w:b/>
        </w:rPr>
        <w:t xml:space="preserve"> firmę? Szukasz możliwość poszerzenia </w:t>
      </w:r>
      <w:r>
        <w:rPr>
          <w:rFonts w:ascii="Calibri" w:hAnsi="Calibri"/>
          <w:b/>
        </w:rPr>
        <w:t xml:space="preserve">swojej działalności bądź pragniesz </w:t>
      </w:r>
      <w:r w:rsidRPr="00C66117">
        <w:rPr>
          <w:rFonts w:ascii="Calibri" w:hAnsi="Calibri"/>
          <w:b/>
        </w:rPr>
        <w:t xml:space="preserve">być innowacyjny i jednocześnie działać w zgodzie z naturą? </w:t>
      </w:r>
      <w:r>
        <w:rPr>
          <w:rFonts w:ascii="Calibri" w:hAnsi="Calibri"/>
          <w:b/>
        </w:rPr>
        <w:t>Przyłącz</w:t>
      </w:r>
      <w:r w:rsidRPr="00C66117">
        <w:rPr>
          <w:rFonts w:ascii="Calibri" w:hAnsi="Calibri"/>
          <w:b/>
        </w:rPr>
        <w:t xml:space="preserve"> się do Partnerstwa </w:t>
      </w:r>
      <w:proofErr w:type="spellStart"/>
      <w:r w:rsidRPr="00C66117">
        <w:rPr>
          <w:rFonts w:ascii="Calibri" w:hAnsi="Calibri"/>
          <w:b/>
        </w:rPr>
        <w:t>Naturowego</w:t>
      </w:r>
      <w:proofErr w:type="spellEnd"/>
      <w:r w:rsidRPr="00C66117">
        <w:rPr>
          <w:rFonts w:ascii="Calibri" w:hAnsi="Calibri"/>
          <w:b/>
        </w:rPr>
        <w:t xml:space="preserve"> w Twoim województwie!</w:t>
      </w:r>
    </w:p>
    <w:p w:rsidR="00645212" w:rsidRDefault="00B83C01" w:rsidP="00C66117">
      <w:pPr>
        <w:spacing w:after="120"/>
        <w:jc w:val="both"/>
        <w:rPr>
          <w:rFonts w:ascii="Calibri" w:hAnsi="Calibri"/>
        </w:rPr>
      </w:pPr>
      <w:r w:rsidRPr="009C2F4D">
        <w:rPr>
          <w:rFonts w:ascii="Calibri" w:hAnsi="Calibri"/>
        </w:rPr>
        <w:t xml:space="preserve">Czym są Partnerstwa </w:t>
      </w:r>
      <w:proofErr w:type="spellStart"/>
      <w:r w:rsidRPr="009C2F4D">
        <w:rPr>
          <w:rFonts w:ascii="Calibri" w:hAnsi="Calibri"/>
        </w:rPr>
        <w:t>Naturowe</w:t>
      </w:r>
      <w:proofErr w:type="spellEnd"/>
      <w:r w:rsidRPr="009C2F4D">
        <w:rPr>
          <w:rFonts w:ascii="Calibri" w:hAnsi="Calibri"/>
        </w:rPr>
        <w:t xml:space="preserve">? To forma współpracy między przedsiębiorcami, IOB </w:t>
      </w:r>
      <w:r w:rsidR="00E4560D">
        <w:rPr>
          <w:rFonts w:ascii="Calibri" w:hAnsi="Calibri"/>
        </w:rPr>
        <w:t>(instytucjami otoczenia b</w:t>
      </w:r>
      <w:r>
        <w:rPr>
          <w:rFonts w:ascii="Calibri" w:hAnsi="Calibri"/>
        </w:rPr>
        <w:t>iznesu, np. agencjami rozwoju regionalnego, izbami</w:t>
      </w:r>
      <w:r w:rsidRPr="009C2F4D">
        <w:rPr>
          <w:rFonts w:ascii="Calibri" w:hAnsi="Calibri"/>
        </w:rPr>
        <w:t xml:space="preserve"> gospodarcz</w:t>
      </w:r>
      <w:r>
        <w:rPr>
          <w:rFonts w:ascii="Calibri" w:hAnsi="Calibri"/>
        </w:rPr>
        <w:t>ymi</w:t>
      </w:r>
      <w:r w:rsidRPr="009C2F4D">
        <w:rPr>
          <w:rFonts w:ascii="Calibri" w:hAnsi="Calibri"/>
        </w:rPr>
        <w:t>, centra</w:t>
      </w:r>
      <w:r>
        <w:rPr>
          <w:rFonts w:ascii="Calibri" w:hAnsi="Calibri"/>
        </w:rPr>
        <w:t>mi</w:t>
      </w:r>
      <w:r w:rsidRPr="009C2F4D">
        <w:rPr>
          <w:rFonts w:ascii="Calibri" w:hAnsi="Calibri"/>
        </w:rPr>
        <w:t xml:space="preserve"> wspierania przedsiębiorczości)</w:t>
      </w:r>
      <w:r>
        <w:rPr>
          <w:rFonts w:ascii="Calibri" w:hAnsi="Calibri"/>
        </w:rPr>
        <w:t xml:space="preserve"> i jednostkami samorządu terytorialnego. </w:t>
      </w:r>
      <w:r w:rsidR="00645212">
        <w:rPr>
          <w:rFonts w:ascii="Calibri" w:hAnsi="Calibri"/>
        </w:rPr>
        <w:t xml:space="preserve">Partnerstwa </w:t>
      </w:r>
      <w:proofErr w:type="spellStart"/>
      <w:r w:rsidR="00645212">
        <w:rPr>
          <w:rFonts w:ascii="Calibri" w:hAnsi="Calibri"/>
        </w:rPr>
        <w:t>Naturowe</w:t>
      </w:r>
      <w:proofErr w:type="spellEnd"/>
      <w:r w:rsidR="00645212">
        <w:rPr>
          <w:rFonts w:ascii="Calibri" w:hAnsi="Calibri"/>
        </w:rPr>
        <w:t xml:space="preserve"> stanowią forum wymiany doświadczeń między wszystkimi zaangażowanymi podmiotami, są one również dobrym sposobem na zainicjowanie dialogu między administracją publiczną i biznesem, której celem będzie rozwój przedsiębiorczości na obszarach Natura 2000. </w:t>
      </w:r>
    </w:p>
    <w:p w:rsidR="00B83C01" w:rsidRDefault="00645212" w:rsidP="00C66117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Partnerstwa </w:t>
      </w:r>
      <w:proofErr w:type="spellStart"/>
      <w:r>
        <w:rPr>
          <w:rFonts w:ascii="Calibri" w:hAnsi="Calibri"/>
        </w:rPr>
        <w:t>Naturowe</w:t>
      </w:r>
      <w:proofErr w:type="spellEnd"/>
      <w:r>
        <w:rPr>
          <w:rFonts w:ascii="Calibri" w:hAnsi="Calibri"/>
        </w:rPr>
        <w:t xml:space="preserve"> zostały utworzone w różnych regionach Polski i skupiają się </w:t>
      </w:r>
      <w:r w:rsidR="00B83C01" w:rsidRPr="009C2F4D">
        <w:rPr>
          <w:rFonts w:ascii="Calibri" w:hAnsi="Calibri"/>
        </w:rPr>
        <w:t xml:space="preserve">wokół </w:t>
      </w:r>
      <w:r w:rsidR="000243DA">
        <w:rPr>
          <w:rFonts w:ascii="Calibri" w:hAnsi="Calibri"/>
        </w:rPr>
        <w:t xml:space="preserve">określonego obszaru Natura 2000, </w:t>
      </w:r>
      <w:r w:rsidR="00B83C01" w:rsidRPr="009C2F4D">
        <w:rPr>
          <w:rFonts w:ascii="Calibri" w:hAnsi="Calibri"/>
        </w:rPr>
        <w:t>wybranego rodzaju działalności gospodarczej, bra</w:t>
      </w:r>
      <w:r w:rsidR="00B83C01">
        <w:rPr>
          <w:rFonts w:ascii="Calibri" w:hAnsi="Calibri"/>
        </w:rPr>
        <w:t>nży</w:t>
      </w:r>
      <w:r>
        <w:rPr>
          <w:rFonts w:ascii="Calibri" w:hAnsi="Calibri"/>
        </w:rPr>
        <w:t>,</w:t>
      </w:r>
      <w:r w:rsidR="00B83C01">
        <w:rPr>
          <w:rFonts w:ascii="Calibri" w:hAnsi="Calibri"/>
        </w:rPr>
        <w:t xml:space="preserve"> </w:t>
      </w:r>
      <w:r w:rsidR="00B83C01" w:rsidRPr="009C2F4D">
        <w:rPr>
          <w:rFonts w:ascii="Calibri" w:hAnsi="Calibri"/>
        </w:rPr>
        <w:t xml:space="preserve">oraz zasięgu oddziaływania Partnerstwa. </w:t>
      </w:r>
    </w:p>
    <w:p w:rsidR="00B83C01" w:rsidRDefault="00B83C01" w:rsidP="00C66117">
      <w:pPr>
        <w:spacing w:after="120"/>
        <w:jc w:val="both"/>
      </w:pPr>
      <w:r>
        <w:rPr>
          <w:rFonts w:ascii="Calibri" w:hAnsi="Calibri"/>
        </w:rPr>
        <w:t xml:space="preserve">Każde z powołanych </w:t>
      </w:r>
      <w:proofErr w:type="spellStart"/>
      <w:r>
        <w:rPr>
          <w:rFonts w:ascii="Calibri" w:hAnsi="Calibri"/>
        </w:rPr>
        <w:t>Partnerstw</w:t>
      </w:r>
      <w:proofErr w:type="spellEnd"/>
      <w:r>
        <w:rPr>
          <w:rFonts w:ascii="Calibri" w:hAnsi="Calibri"/>
        </w:rPr>
        <w:t xml:space="preserve"> ma swojego Lidera – instytucję otoczenia biznesu.</w:t>
      </w:r>
      <w:r w:rsidR="00645212">
        <w:rPr>
          <w:rFonts w:ascii="Calibri" w:hAnsi="Calibri"/>
        </w:rPr>
        <w:t xml:space="preserve"> W ramach </w:t>
      </w:r>
      <w:proofErr w:type="spellStart"/>
      <w:r w:rsidR="00645212">
        <w:rPr>
          <w:rFonts w:ascii="Calibri" w:hAnsi="Calibri"/>
        </w:rPr>
        <w:t>Partnerstw</w:t>
      </w:r>
      <w:proofErr w:type="spellEnd"/>
      <w:r w:rsidR="00645212">
        <w:rPr>
          <w:rFonts w:ascii="Calibri" w:hAnsi="Calibri"/>
        </w:rPr>
        <w:t xml:space="preserve"> odbywają się m.in.</w:t>
      </w:r>
      <w:r>
        <w:rPr>
          <w:rFonts w:ascii="Calibri" w:hAnsi="Calibri"/>
        </w:rPr>
        <w:t xml:space="preserve"> </w:t>
      </w:r>
      <w:r w:rsidR="00645212">
        <w:rPr>
          <w:rFonts w:ascii="Calibri" w:hAnsi="Calibri"/>
        </w:rPr>
        <w:t>spotkania</w:t>
      </w:r>
      <w:r w:rsidRPr="009C2F4D">
        <w:rPr>
          <w:rFonts w:ascii="Calibri" w:hAnsi="Calibri"/>
        </w:rPr>
        <w:t xml:space="preserve"> info</w:t>
      </w:r>
      <w:r w:rsidR="00645212">
        <w:rPr>
          <w:rFonts w:ascii="Calibri" w:hAnsi="Calibri"/>
        </w:rPr>
        <w:t>rmacyjne</w:t>
      </w:r>
      <w:r>
        <w:rPr>
          <w:rFonts w:ascii="Calibri" w:hAnsi="Calibri"/>
        </w:rPr>
        <w:t xml:space="preserve"> dla przedsiębiorców, których celem</w:t>
      </w:r>
      <w:r w:rsidRPr="009C2F4D">
        <w:rPr>
          <w:rFonts w:ascii="Calibri" w:hAnsi="Calibri"/>
        </w:rPr>
        <w:t xml:space="preserve"> jest przeds</w:t>
      </w:r>
      <w:r>
        <w:rPr>
          <w:rFonts w:ascii="Calibri" w:hAnsi="Calibri"/>
        </w:rPr>
        <w:t>tawienie informacji dotyczących</w:t>
      </w:r>
      <w:r w:rsidRPr="009C2F4D">
        <w:rPr>
          <w:rFonts w:ascii="Calibri" w:hAnsi="Calibri"/>
        </w:rPr>
        <w:t xml:space="preserve"> możliwości prowadzenia działalności gospodarczej na obszarach Natura 2000</w:t>
      </w:r>
      <w:r>
        <w:rPr>
          <w:rFonts w:ascii="Calibri" w:hAnsi="Calibri"/>
        </w:rPr>
        <w:t xml:space="preserve"> lub w jej sąsiedztwie oraz </w:t>
      </w:r>
      <w:r w:rsidRPr="009C2F4D">
        <w:rPr>
          <w:rFonts w:ascii="Calibri" w:hAnsi="Calibri"/>
        </w:rPr>
        <w:t>zainicjowanie współpracy przedsiębiorców</w:t>
      </w:r>
      <w:r w:rsidR="00645212">
        <w:rPr>
          <w:rFonts w:ascii="Calibri" w:hAnsi="Calibri"/>
        </w:rPr>
        <w:t>.</w:t>
      </w:r>
      <w:r w:rsidRPr="009C2F4D">
        <w:rPr>
          <w:rFonts w:ascii="Calibri" w:hAnsi="Calibri"/>
        </w:rPr>
        <w:t xml:space="preserve"> </w:t>
      </w:r>
    </w:p>
    <w:p w:rsidR="004B6FF9" w:rsidRDefault="004B6FF9" w:rsidP="00C66117">
      <w:pPr>
        <w:spacing w:after="120"/>
        <w:jc w:val="both"/>
        <w:rPr>
          <w:rFonts w:ascii="Calibri" w:hAnsi="Calibri"/>
        </w:rPr>
      </w:pPr>
      <w:r w:rsidRPr="00E16E96">
        <w:rPr>
          <w:rFonts w:ascii="Calibri" w:hAnsi="Calibri"/>
        </w:rPr>
        <w:t xml:space="preserve">W ramach </w:t>
      </w:r>
      <w:r w:rsidR="00E4560D">
        <w:rPr>
          <w:rFonts w:ascii="Calibri" w:hAnsi="Calibri"/>
        </w:rPr>
        <w:t xml:space="preserve">działań związanych z rozwojem </w:t>
      </w:r>
      <w:proofErr w:type="spellStart"/>
      <w:r w:rsidR="00E4560D">
        <w:rPr>
          <w:rFonts w:ascii="Calibri" w:hAnsi="Calibri"/>
        </w:rPr>
        <w:t>Partnerstw</w:t>
      </w:r>
      <w:proofErr w:type="spellEnd"/>
      <w:r w:rsidR="00E4560D">
        <w:rPr>
          <w:rFonts w:ascii="Calibri" w:hAnsi="Calibri"/>
        </w:rPr>
        <w:t xml:space="preserve"> </w:t>
      </w:r>
      <w:proofErr w:type="spellStart"/>
      <w:r w:rsidR="00E4560D">
        <w:rPr>
          <w:rFonts w:ascii="Calibri" w:hAnsi="Calibri"/>
        </w:rPr>
        <w:t>Naturowych</w:t>
      </w:r>
      <w:proofErr w:type="spellEnd"/>
      <w:r w:rsidR="00E4560D">
        <w:rPr>
          <w:rFonts w:ascii="Calibri" w:hAnsi="Calibri"/>
        </w:rPr>
        <w:t xml:space="preserve"> </w:t>
      </w:r>
      <w:r w:rsidRPr="00E16E96">
        <w:rPr>
          <w:rFonts w:ascii="Calibri" w:hAnsi="Calibri"/>
        </w:rPr>
        <w:t>została również stworzona ankieta dla przedsiębiorcó</w:t>
      </w:r>
      <w:r w:rsidR="00E16E96" w:rsidRPr="00E16E96">
        <w:rPr>
          <w:rFonts w:ascii="Calibri" w:hAnsi="Calibri"/>
        </w:rPr>
        <w:t xml:space="preserve">w. Jej celem jest wstępne określenia profilu przedsiębiorców prowadzących działalność gospodarczą na obszarach Natura 2000 w Polsce. Ankieta posłuży również do poznania i zebrania najważniejszych potrzeb przedsiębiorców związanych z tą tematyką. Ankietę można wypełnić za pomocą strony internetowej:   </w:t>
      </w:r>
      <w:hyperlink r:id="rId4" w:history="1">
        <w:r w:rsidR="00E16E96" w:rsidRPr="00E8036D">
          <w:rPr>
            <w:rFonts w:ascii="Calibri" w:hAnsi="Calibri"/>
            <w:u w:val="single"/>
          </w:rPr>
          <w:t>http://dialog.gdos.gov.pl/ankieta1</w:t>
        </w:r>
      </w:hyperlink>
      <w:r w:rsidR="00E16E96" w:rsidRPr="00E8036D">
        <w:rPr>
          <w:rFonts w:ascii="Calibri" w:hAnsi="Calibri"/>
          <w:u w:val="single"/>
        </w:rPr>
        <w:t>.</w:t>
      </w:r>
      <w:r w:rsidR="00E16E96" w:rsidRPr="00E16E96">
        <w:rPr>
          <w:rFonts w:ascii="Calibri" w:hAnsi="Calibri"/>
        </w:rPr>
        <w:t xml:space="preserve"> </w:t>
      </w:r>
    </w:p>
    <w:p w:rsidR="00B83C01" w:rsidRDefault="00B83C01" w:rsidP="00C66117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Partnerstwa </w:t>
      </w:r>
      <w:proofErr w:type="spellStart"/>
      <w:r>
        <w:rPr>
          <w:rFonts w:ascii="Calibri" w:hAnsi="Calibri"/>
        </w:rPr>
        <w:t>Naturowe</w:t>
      </w:r>
      <w:proofErr w:type="spellEnd"/>
      <w:r>
        <w:rPr>
          <w:rFonts w:ascii="Calibri" w:hAnsi="Calibri"/>
        </w:rPr>
        <w:t xml:space="preserve"> zostały zainicjowane w ramach projektu realizowanego przez Generalną Dyrekcję Ochrony Środowiska  </w:t>
      </w:r>
      <w:r w:rsidRPr="005865E9">
        <w:rPr>
          <w:rFonts w:ascii="Calibri" w:hAnsi="Calibri"/>
          <w:i/>
        </w:rPr>
        <w:t>„Natura i gospodarka – podstawy dialogu”</w:t>
      </w:r>
      <w:r w:rsidRPr="009C2F4D">
        <w:rPr>
          <w:rFonts w:ascii="Calibri" w:hAnsi="Calibri"/>
        </w:rPr>
        <w:t>.</w:t>
      </w:r>
      <w:r>
        <w:rPr>
          <w:rFonts w:ascii="Calibri" w:hAnsi="Calibri"/>
        </w:rPr>
        <w:t xml:space="preserve"> Projekt ten jest współfinansowany przez </w:t>
      </w:r>
      <w:r w:rsidRPr="00DE1145">
        <w:rPr>
          <w:rFonts w:ascii="Calibri" w:hAnsi="Calibri"/>
        </w:rPr>
        <w:t>Unię Europejską ze środków Europejskiego Funduszu Rozwoju Regionalnego w ramach Programu Operacyjnego Infrastruktura i Środowisko</w:t>
      </w:r>
      <w:r>
        <w:rPr>
          <w:rFonts w:ascii="Calibri" w:hAnsi="Calibri"/>
        </w:rPr>
        <w:t>.</w:t>
      </w:r>
    </w:p>
    <w:p w:rsidR="00645212" w:rsidRDefault="00645212" w:rsidP="00C66117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Więcej informacji nt. projektu można znaleźć na Platformie Dialogu pod adresem: </w:t>
      </w:r>
      <w:hyperlink r:id="rId5" w:history="1">
        <w:r w:rsidRPr="00E8036D">
          <w:rPr>
            <w:rFonts w:ascii="Calibri" w:hAnsi="Calibri"/>
            <w:u w:val="single"/>
          </w:rPr>
          <w:t>http://dialog.gdos.gov.pl</w:t>
        </w:r>
      </w:hyperlink>
      <w:r w:rsidRPr="00E8036D">
        <w:rPr>
          <w:u w:val="single"/>
        </w:rPr>
        <w:t>.</w:t>
      </w:r>
    </w:p>
    <w:p w:rsidR="00B83C01" w:rsidRDefault="00B83C01" w:rsidP="00D9471B">
      <w:pPr>
        <w:jc w:val="both"/>
        <w:rPr>
          <w:rFonts w:ascii="Calibri" w:hAnsi="Calibri"/>
        </w:rPr>
      </w:pPr>
    </w:p>
    <w:p w:rsidR="00B863E3" w:rsidRDefault="00B863E3" w:rsidP="00B863E3">
      <w:pPr>
        <w:pStyle w:val="Nagwek"/>
        <w:jc w:val="center"/>
      </w:pPr>
      <w:r>
        <w:rPr>
          <w:noProof/>
        </w:rPr>
        <w:drawing>
          <wp:inline distT="0" distB="0" distL="0" distR="0">
            <wp:extent cx="5086350" cy="571500"/>
            <wp:effectExtent l="19050" t="0" r="0" b="0"/>
            <wp:docPr id="1" name="Obraz 1" descr="POIiS+GDOŚ+UE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IiS+GDOŚ+UE+EFR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C01" w:rsidRPr="00717501" w:rsidRDefault="00B83C01" w:rsidP="00717501">
      <w:pPr>
        <w:jc w:val="both"/>
        <w:rPr>
          <w:rFonts w:ascii="Calibri" w:hAnsi="Calibri"/>
        </w:rPr>
      </w:pPr>
    </w:p>
    <w:sectPr w:rsidR="00B83C01" w:rsidRPr="00717501" w:rsidSect="0039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717501"/>
    <w:rsid w:val="000243DA"/>
    <w:rsid w:val="000367DC"/>
    <w:rsid w:val="003403F9"/>
    <w:rsid w:val="003542CB"/>
    <w:rsid w:val="00391321"/>
    <w:rsid w:val="00413BA5"/>
    <w:rsid w:val="00416B99"/>
    <w:rsid w:val="004A7832"/>
    <w:rsid w:val="004B6FF9"/>
    <w:rsid w:val="00561196"/>
    <w:rsid w:val="005865E9"/>
    <w:rsid w:val="00626A6E"/>
    <w:rsid w:val="00645212"/>
    <w:rsid w:val="00717501"/>
    <w:rsid w:val="007B0C94"/>
    <w:rsid w:val="00857671"/>
    <w:rsid w:val="00966D26"/>
    <w:rsid w:val="009C2F4D"/>
    <w:rsid w:val="009E29FC"/>
    <w:rsid w:val="00A9673D"/>
    <w:rsid w:val="00AF341C"/>
    <w:rsid w:val="00B330B6"/>
    <w:rsid w:val="00B83C01"/>
    <w:rsid w:val="00B863E3"/>
    <w:rsid w:val="00BC520D"/>
    <w:rsid w:val="00BD1BB9"/>
    <w:rsid w:val="00C50125"/>
    <w:rsid w:val="00C66117"/>
    <w:rsid w:val="00CD3BCC"/>
    <w:rsid w:val="00D9471B"/>
    <w:rsid w:val="00DE1145"/>
    <w:rsid w:val="00E16E96"/>
    <w:rsid w:val="00E32D76"/>
    <w:rsid w:val="00E4560D"/>
    <w:rsid w:val="00E8036D"/>
    <w:rsid w:val="00EC2710"/>
    <w:rsid w:val="00F0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3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330B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16E9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9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9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9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9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9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863E3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863E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ialog.gdos.gov.pl" TargetMode="External"/><Relationship Id="rId4" Type="http://schemas.openxmlformats.org/officeDocument/2006/relationships/hyperlink" Target="http://dialog.gdos.gov.pl/ankieta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Natura i gospodarka – podstawy dialogu</vt:lpstr>
    </vt:vector>
  </TitlesOfParts>
  <Company/>
  <LinksUpToDate>false</LinksUpToDate>
  <CharactersWithSpaces>2330</CharactersWithSpaces>
  <SharedDoc>false</SharedDoc>
  <HLinks>
    <vt:vector size="12" baseType="variant"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http://dialog.gdos.gov.pl/</vt:lpwstr>
      </vt:variant>
      <vt:variant>
        <vt:lpwstr/>
      </vt:variant>
      <vt:variant>
        <vt:i4>7602286</vt:i4>
      </vt:variant>
      <vt:variant>
        <vt:i4>0</vt:i4>
      </vt:variant>
      <vt:variant>
        <vt:i4>0</vt:i4>
      </vt:variant>
      <vt:variant>
        <vt:i4>5</vt:i4>
      </vt:variant>
      <vt:variant>
        <vt:lpwstr>http://dialog.gdos.gov.pl/ankieta1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 i gospodarka – podstawy dialogu</dc:title>
  <dc:creator>Paulina_2</dc:creator>
  <cp:lastModifiedBy>m.belkiewicz</cp:lastModifiedBy>
  <cp:revision>3</cp:revision>
  <dcterms:created xsi:type="dcterms:W3CDTF">2013-04-17T12:27:00Z</dcterms:created>
  <dcterms:modified xsi:type="dcterms:W3CDTF">2013-04-18T08:11:00Z</dcterms:modified>
</cp:coreProperties>
</file>