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7D" w:rsidRDefault="00C52B7D" w:rsidP="00C52B7D">
      <w:pPr>
        <w:spacing w:line="260" w:lineRule="atLeast"/>
        <w:rPr>
          <w:rStyle w:val="text2"/>
        </w:rPr>
      </w:pPr>
      <w:r>
        <w:rPr>
          <w:rStyle w:val="text2"/>
        </w:rPr>
        <w:t>Adres strony internetowej, na której Zamawiający udostępnia Specyfikację Istotnych Warunków Zamówienia:</w:t>
      </w:r>
    </w:p>
    <w:p w:rsidR="00C52B7D" w:rsidRDefault="00C52B7D" w:rsidP="00C52B7D">
      <w:pPr>
        <w:spacing w:after="240" w:line="260" w:lineRule="atLeast"/>
      </w:pPr>
      <w:hyperlink r:id="rId5" w:tgtFrame="_blank" w:history="1">
        <w:r>
          <w:rPr>
            <w:rStyle w:val="Hipercze"/>
          </w:rPr>
          <w:t>www.gminacisna.pl</w:t>
        </w:r>
      </w:hyperlink>
    </w:p>
    <w:p w:rsidR="00C52B7D" w:rsidRDefault="00C52B7D" w:rsidP="00C52B7D">
      <w:pPr>
        <w:spacing w:after="0" w:line="240" w:lineRule="auto"/>
      </w:pPr>
      <w:r>
        <w:pict>
          <v:rect id="_x0000_i1025" style="width:0;height:1.5pt" o:hralign="center" o:hrstd="t" o:hrnoshade="t" o:hr="t" fillcolor="black" stroked="f"/>
        </w:pict>
      </w:r>
    </w:p>
    <w:p w:rsidR="00C52B7D" w:rsidRDefault="00C52B7D" w:rsidP="00C52B7D">
      <w:pPr>
        <w:pStyle w:val="khheader"/>
        <w:spacing w:after="240" w:afterAutospacing="0"/>
      </w:pPr>
      <w:r>
        <w:rPr>
          <w:b/>
          <w:bCs/>
        </w:rPr>
        <w:t xml:space="preserve">Cisna: Przebudowa drogi dz. nr </w:t>
      </w:r>
      <w:proofErr w:type="spellStart"/>
      <w:r>
        <w:rPr>
          <w:b/>
          <w:bCs/>
        </w:rPr>
        <w:t>ewid</w:t>
      </w:r>
      <w:proofErr w:type="spellEnd"/>
      <w:r>
        <w:rPr>
          <w:b/>
          <w:bCs/>
        </w:rPr>
        <w:t>. 36/4 w km 0+000-0+900 miejscowości Kalnica</w:t>
      </w:r>
      <w:r>
        <w:br/>
      </w:r>
      <w:r>
        <w:rPr>
          <w:b/>
          <w:bCs/>
        </w:rPr>
        <w:t>Numer ogłoszenia: 54235 - 2016; data zamieszczenia: 16.05.2016</w:t>
      </w:r>
      <w:r>
        <w:br/>
        <w:t>OGŁOSZENIE O ZAMÓWIENIU - roboty budowlane</w:t>
      </w:r>
    </w:p>
    <w:p w:rsidR="00C52B7D" w:rsidRDefault="00C52B7D" w:rsidP="00C52B7D">
      <w:pPr>
        <w:pStyle w:val="NormalnyWeb"/>
      </w:pPr>
      <w:r>
        <w:rPr>
          <w:b/>
          <w:bCs/>
        </w:rPr>
        <w:t>Zamieszczanie ogłoszenia:</w:t>
      </w:r>
      <w:r>
        <w:t xml:space="preserve"> obowiązkowe.</w:t>
      </w:r>
    </w:p>
    <w:p w:rsidR="00C52B7D" w:rsidRDefault="00C52B7D" w:rsidP="00C52B7D">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C52B7D" w:rsidTr="00C52B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B7D" w:rsidRDefault="00C52B7D">
            <w:pPr>
              <w:jc w:val="center"/>
            </w:pPr>
            <w:r>
              <w:rPr>
                <w:b/>
                <w:bCs/>
              </w:rPr>
              <w:t>V</w:t>
            </w:r>
          </w:p>
        </w:tc>
        <w:tc>
          <w:tcPr>
            <w:tcW w:w="0" w:type="auto"/>
            <w:vAlign w:val="center"/>
            <w:hideMark/>
          </w:tcPr>
          <w:p w:rsidR="00C52B7D" w:rsidRDefault="00C52B7D">
            <w:r>
              <w:t>zamówienia publicznego</w:t>
            </w:r>
          </w:p>
        </w:tc>
      </w:tr>
      <w:tr w:rsidR="00C52B7D" w:rsidTr="00C52B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B7D" w:rsidRDefault="00C52B7D"/>
        </w:tc>
        <w:tc>
          <w:tcPr>
            <w:tcW w:w="0" w:type="auto"/>
            <w:vAlign w:val="center"/>
            <w:hideMark/>
          </w:tcPr>
          <w:p w:rsidR="00C52B7D" w:rsidRDefault="00C52B7D">
            <w:pPr>
              <w:rPr>
                <w:sz w:val="24"/>
                <w:szCs w:val="24"/>
              </w:rPr>
            </w:pPr>
            <w:r>
              <w:t>zawarcia umowy ramowej</w:t>
            </w:r>
          </w:p>
        </w:tc>
      </w:tr>
      <w:tr w:rsidR="00C52B7D" w:rsidTr="00C52B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B7D" w:rsidRDefault="00C52B7D"/>
        </w:tc>
        <w:tc>
          <w:tcPr>
            <w:tcW w:w="0" w:type="auto"/>
            <w:vAlign w:val="center"/>
            <w:hideMark/>
          </w:tcPr>
          <w:p w:rsidR="00C52B7D" w:rsidRDefault="00C52B7D">
            <w:pPr>
              <w:rPr>
                <w:sz w:val="24"/>
                <w:szCs w:val="24"/>
              </w:rPr>
            </w:pPr>
            <w:r>
              <w:t>ustanowienia dynamicznego systemu zakupów (DSZ)</w:t>
            </w:r>
          </w:p>
        </w:tc>
      </w:tr>
    </w:tbl>
    <w:p w:rsidR="00C52B7D" w:rsidRDefault="00C52B7D" w:rsidP="00C52B7D">
      <w:pPr>
        <w:pStyle w:val="khtitle"/>
      </w:pPr>
      <w:r>
        <w:t>SEKCJA I: ZAMAWIAJĄCY</w:t>
      </w:r>
    </w:p>
    <w:p w:rsidR="00C52B7D" w:rsidRDefault="00C52B7D" w:rsidP="00C52B7D">
      <w:pPr>
        <w:pStyle w:val="NormalnyWeb"/>
      </w:pPr>
      <w:r>
        <w:rPr>
          <w:b/>
          <w:bCs/>
        </w:rPr>
        <w:t>I. 1) NAZWA I ADRES:</w:t>
      </w:r>
      <w:r>
        <w:t xml:space="preserve"> Gmina Cisna , 49, 38-607 Cisna, woj. podkarpackie, tel. 013 4686338, 0608 698247, faks 013 4686355.</w:t>
      </w:r>
    </w:p>
    <w:p w:rsidR="00C52B7D" w:rsidRDefault="00C52B7D" w:rsidP="00C52B7D">
      <w:pPr>
        <w:numPr>
          <w:ilvl w:val="0"/>
          <w:numId w:val="18"/>
        </w:numPr>
        <w:spacing w:before="100" w:beforeAutospacing="1" w:after="100" w:afterAutospacing="1" w:line="240" w:lineRule="auto"/>
      </w:pPr>
      <w:r>
        <w:rPr>
          <w:b/>
          <w:bCs/>
        </w:rPr>
        <w:t>Adres strony internetowej zamawiającego:</w:t>
      </w:r>
      <w:r>
        <w:t xml:space="preserve"> www.gminacisna.pl</w:t>
      </w:r>
    </w:p>
    <w:p w:rsidR="00C52B7D" w:rsidRDefault="00C52B7D" w:rsidP="00C52B7D">
      <w:pPr>
        <w:pStyle w:val="NormalnyWeb"/>
      </w:pPr>
      <w:r>
        <w:rPr>
          <w:b/>
          <w:bCs/>
        </w:rPr>
        <w:t>I. 2) RODZAJ ZAMAWIAJĄCEGO:</w:t>
      </w:r>
      <w:r>
        <w:t xml:space="preserve"> Administracja samorządowa.</w:t>
      </w:r>
    </w:p>
    <w:p w:rsidR="00C52B7D" w:rsidRDefault="00C52B7D" w:rsidP="00C52B7D">
      <w:pPr>
        <w:pStyle w:val="khtitle"/>
      </w:pPr>
      <w:r>
        <w:t>SEKCJA II: PRZEDMIOT ZAMÓWIENIA</w:t>
      </w:r>
    </w:p>
    <w:p w:rsidR="00C52B7D" w:rsidRDefault="00C52B7D" w:rsidP="00C52B7D">
      <w:pPr>
        <w:pStyle w:val="NormalnyWeb"/>
      </w:pPr>
      <w:r>
        <w:rPr>
          <w:b/>
          <w:bCs/>
        </w:rPr>
        <w:t>II.1) OKREŚLENIE PRZEDMIOTU ZAMÓWIENIA</w:t>
      </w:r>
    </w:p>
    <w:p w:rsidR="00C52B7D" w:rsidRDefault="00C52B7D" w:rsidP="00C52B7D">
      <w:pPr>
        <w:pStyle w:val="NormalnyWeb"/>
      </w:pPr>
      <w:r>
        <w:rPr>
          <w:b/>
          <w:bCs/>
        </w:rPr>
        <w:t>II.1.1) Nazwa nadana zamówieniu przez zamawiającego:</w:t>
      </w:r>
      <w:r>
        <w:t xml:space="preserve"> Przebudowa drogi dz. nr </w:t>
      </w:r>
      <w:proofErr w:type="spellStart"/>
      <w:r>
        <w:t>ewid</w:t>
      </w:r>
      <w:proofErr w:type="spellEnd"/>
      <w:r>
        <w:t>. 36/4 w km 0+000-0+900 miejscowości Kalnica.</w:t>
      </w:r>
    </w:p>
    <w:p w:rsidR="00C52B7D" w:rsidRDefault="00C52B7D" w:rsidP="00C52B7D">
      <w:pPr>
        <w:pStyle w:val="NormalnyWeb"/>
      </w:pPr>
      <w:r>
        <w:rPr>
          <w:b/>
          <w:bCs/>
        </w:rPr>
        <w:t>II.1.2) Rodzaj zamówienia:</w:t>
      </w:r>
      <w:r>
        <w:t xml:space="preserve"> roboty budowlane.</w:t>
      </w:r>
    </w:p>
    <w:p w:rsidR="00C52B7D" w:rsidRDefault="00C52B7D" w:rsidP="00C52B7D">
      <w:pPr>
        <w:pStyle w:val="NormalnyWeb"/>
      </w:pPr>
      <w:r>
        <w:rPr>
          <w:b/>
          <w:bCs/>
        </w:rPr>
        <w:t>II.1.4) Określenie przedmiotu oraz wielkości lub zakresu zamówienia:</w:t>
      </w:r>
      <w:r>
        <w:t xml:space="preserve"> Przedmiotem zamówienia są roboty budowlane związane z realizacją zadania pn.: Przebudowa drogi dz. nr </w:t>
      </w:r>
      <w:proofErr w:type="spellStart"/>
      <w:r>
        <w:t>ewid</w:t>
      </w:r>
      <w:proofErr w:type="spellEnd"/>
      <w:r>
        <w:t>. 36/4 w km 0+000-0+900 w miejscowości Kalnica Zakres zamówienia obejmuje w szczególności: - roboty ziemne, -wykonanie podbudowy z kruszywa łamanego, - wykonanie nawierzchni z mieszanek mineralno-bitumicznych grysowo-żwirowych, - wykonanie pobocza drogi, - wykonanie odwodnienia liniowego drogi..</w:t>
      </w:r>
    </w:p>
    <w:p w:rsidR="00C52B7D" w:rsidRDefault="00C52B7D" w:rsidP="00C52B7D">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C52B7D" w:rsidTr="00C52B7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2B7D" w:rsidRDefault="00C52B7D">
            <w:pPr>
              <w:jc w:val="center"/>
            </w:pPr>
            <w:r>
              <w:rPr>
                <w:b/>
                <w:bCs/>
              </w:rPr>
              <w:t> </w:t>
            </w:r>
          </w:p>
        </w:tc>
        <w:tc>
          <w:tcPr>
            <w:tcW w:w="0" w:type="auto"/>
            <w:vAlign w:val="center"/>
            <w:hideMark/>
          </w:tcPr>
          <w:p w:rsidR="00C52B7D" w:rsidRDefault="00C52B7D">
            <w:r>
              <w:rPr>
                <w:b/>
                <w:bCs/>
              </w:rPr>
              <w:t>przewiduje się udzielenie zamówień uzupełniających</w:t>
            </w:r>
          </w:p>
        </w:tc>
      </w:tr>
    </w:tbl>
    <w:p w:rsidR="00C52B7D" w:rsidRDefault="00C52B7D" w:rsidP="00C52B7D">
      <w:pPr>
        <w:numPr>
          <w:ilvl w:val="0"/>
          <w:numId w:val="19"/>
        </w:numPr>
        <w:spacing w:before="100" w:beforeAutospacing="1" w:after="100" w:afterAutospacing="1" w:line="240" w:lineRule="auto"/>
      </w:pPr>
      <w:r>
        <w:rPr>
          <w:b/>
          <w:bCs/>
        </w:rPr>
        <w:lastRenderedPageBreak/>
        <w:t>Określenie przedmiotu oraz wielkości lub zakresu zamówień uzupełniających</w:t>
      </w:r>
    </w:p>
    <w:p w:rsidR="00C52B7D" w:rsidRDefault="00C52B7D" w:rsidP="00C52B7D">
      <w:pPr>
        <w:numPr>
          <w:ilvl w:val="0"/>
          <w:numId w:val="19"/>
        </w:numPr>
        <w:spacing w:before="100" w:beforeAutospacing="1" w:after="100" w:afterAutospacing="1" w:line="240" w:lineRule="auto"/>
      </w:pPr>
    </w:p>
    <w:p w:rsidR="00C52B7D" w:rsidRDefault="00C52B7D" w:rsidP="00C52B7D">
      <w:pPr>
        <w:pStyle w:val="NormalnyWeb"/>
      </w:pPr>
      <w:r>
        <w:rPr>
          <w:b/>
          <w:bCs/>
        </w:rPr>
        <w:t>II.1.6) Wspólny Słownik Zamówień (CPV):</w:t>
      </w:r>
      <w:r>
        <w:t xml:space="preserve"> 45.00.00.00-7.</w:t>
      </w:r>
    </w:p>
    <w:p w:rsidR="00C52B7D" w:rsidRDefault="00C52B7D" w:rsidP="00C52B7D">
      <w:pPr>
        <w:pStyle w:val="NormalnyWeb"/>
      </w:pPr>
      <w:r>
        <w:rPr>
          <w:b/>
          <w:bCs/>
        </w:rPr>
        <w:t>II.1.7) Czy dopuszcza się złożenie oferty częściowej:</w:t>
      </w:r>
      <w:r>
        <w:t xml:space="preserve"> nie.</w:t>
      </w:r>
    </w:p>
    <w:p w:rsidR="00C52B7D" w:rsidRDefault="00C52B7D" w:rsidP="00C52B7D">
      <w:pPr>
        <w:pStyle w:val="NormalnyWeb"/>
      </w:pPr>
      <w:r>
        <w:rPr>
          <w:b/>
          <w:bCs/>
        </w:rPr>
        <w:t>II.1.8) Czy dopuszcza się złożenie oferty wariantowej:</w:t>
      </w:r>
      <w:r>
        <w:t xml:space="preserve"> nie.</w:t>
      </w:r>
    </w:p>
    <w:p w:rsidR="00C52B7D" w:rsidRDefault="00C52B7D" w:rsidP="00C52B7D"/>
    <w:p w:rsidR="00C52B7D" w:rsidRDefault="00C52B7D" w:rsidP="00C52B7D">
      <w:pPr>
        <w:pStyle w:val="NormalnyWeb"/>
      </w:pPr>
      <w:r>
        <w:rPr>
          <w:b/>
          <w:bCs/>
        </w:rPr>
        <w:t>II.2) CZAS TRWANIA ZAMÓWIENIA LUB TERMIN WYKONANIA:</w:t>
      </w:r>
      <w:r>
        <w:t xml:space="preserve"> Zakończenie: 29.07.2016.</w:t>
      </w:r>
    </w:p>
    <w:p w:rsidR="00C52B7D" w:rsidRDefault="00C52B7D" w:rsidP="00C52B7D">
      <w:pPr>
        <w:pStyle w:val="khtitle"/>
      </w:pPr>
      <w:r>
        <w:t>SEKCJA III: INFORMACJE O CHARAKTERZE PRAWNYM, EKONOMICZNYM, FINANSOWYM I TECHNICZNYM</w:t>
      </w:r>
    </w:p>
    <w:p w:rsidR="00C52B7D" w:rsidRDefault="00C52B7D" w:rsidP="00C52B7D">
      <w:pPr>
        <w:pStyle w:val="NormalnyWeb"/>
      </w:pPr>
      <w:r>
        <w:rPr>
          <w:b/>
          <w:bCs/>
        </w:rPr>
        <w:t>III.1) WADIUM</w:t>
      </w:r>
    </w:p>
    <w:p w:rsidR="00C52B7D" w:rsidRDefault="00C52B7D" w:rsidP="00C52B7D">
      <w:pPr>
        <w:pStyle w:val="NormalnyWeb"/>
      </w:pPr>
      <w:r>
        <w:rPr>
          <w:b/>
          <w:bCs/>
        </w:rPr>
        <w:t>Informacja na temat wadium:</w:t>
      </w:r>
      <w:r>
        <w:t xml:space="preserve"> Nie pobiera się</w:t>
      </w:r>
    </w:p>
    <w:p w:rsidR="00C52B7D" w:rsidRDefault="00C52B7D" w:rsidP="00C52B7D">
      <w:pPr>
        <w:pStyle w:val="NormalnyWeb"/>
      </w:pPr>
      <w:r>
        <w:rPr>
          <w:b/>
          <w:bCs/>
        </w:rPr>
        <w:t>III.2) ZALICZKI</w:t>
      </w:r>
    </w:p>
    <w:p w:rsidR="00C52B7D" w:rsidRDefault="00C52B7D" w:rsidP="00C52B7D">
      <w:pPr>
        <w:pStyle w:val="NormalnyWeb"/>
      </w:pPr>
      <w:r>
        <w:rPr>
          <w:b/>
          <w:bCs/>
        </w:rPr>
        <w:t>III.3) WARUNKI UDZIAŁU W POSTĘPOWANIU ORAZ OPIS SPOSOBU DOKONYWANIA OCENY SPEŁNIANIA TYCH WARUNKÓW</w:t>
      </w:r>
    </w:p>
    <w:p w:rsidR="00C52B7D" w:rsidRDefault="00C52B7D" w:rsidP="00C52B7D">
      <w:pPr>
        <w:pStyle w:val="NormalnyWeb"/>
        <w:numPr>
          <w:ilvl w:val="0"/>
          <w:numId w:val="20"/>
        </w:numPr>
      </w:pPr>
      <w:r>
        <w:rPr>
          <w:b/>
          <w:bCs/>
        </w:rPr>
        <w:t>III. 3.1) Uprawnienia do wykonywania określonej działalności lub czynności, jeżeli przepisy prawa nakładają obowiązek ich posiadania</w:t>
      </w:r>
    </w:p>
    <w:p w:rsidR="00C52B7D" w:rsidRDefault="00C52B7D" w:rsidP="00C52B7D">
      <w:pPr>
        <w:pStyle w:val="NormalnyWeb"/>
        <w:ind w:left="720"/>
      </w:pPr>
      <w:r>
        <w:rPr>
          <w:b/>
          <w:bCs/>
        </w:rPr>
        <w:t>Opis sposobu dokonywania oceny spełniania tego warunku</w:t>
      </w:r>
    </w:p>
    <w:p w:rsidR="00C52B7D" w:rsidRDefault="00C52B7D" w:rsidP="00C52B7D">
      <w:pPr>
        <w:pStyle w:val="NormalnyWeb"/>
        <w:numPr>
          <w:ilvl w:val="1"/>
          <w:numId w:val="20"/>
        </w:numPr>
      </w:pPr>
      <w:r>
        <w:t>Zamawiający nie wyznacza szczegółowego warunku w tym zakresie. Ocena spełniania warunku będzie dokonana na podstawie złożonego oświadczenia o spełnieniu warunków udziału w postępowaniu zgodnie z wzorem (załącznik Nr 2 do SIWZ)</w:t>
      </w:r>
    </w:p>
    <w:p w:rsidR="00C52B7D" w:rsidRDefault="00C52B7D" w:rsidP="00C52B7D">
      <w:pPr>
        <w:pStyle w:val="NormalnyWeb"/>
        <w:numPr>
          <w:ilvl w:val="0"/>
          <w:numId w:val="20"/>
        </w:numPr>
      </w:pPr>
      <w:r>
        <w:rPr>
          <w:b/>
          <w:bCs/>
        </w:rPr>
        <w:t>III.3.2) Wiedza i doświadczenie</w:t>
      </w:r>
    </w:p>
    <w:p w:rsidR="00C52B7D" w:rsidRDefault="00C52B7D" w:rsidP="00C52B7D">
      <w:pPr>
        <w:pStyle w:val="NormalnyWeb"/>
        <w:ind w:left="720"/>
      </w:pPr>
      <w:r>
        <w:rPr>
          <w:b/>
          <w:bCs/>
        </w:rPr>
        <w:t>Opis sposobu dokonywania oceny spełniania tego warunku</w:t>
      </w:r>
    </w:p>
    <w:p w:rsidR="00C52B7D" w:rsidRDefault="00C52B7D" w:rsidP="00C52B7D">
      <w:pPr>
        <w:pStyle w:val="NormalnyWeb"/>
        <w:numPr>
          <w:ilvl w:val="1"/>
          <w:numId w:val="20"/>
        </w:numPr>
      </w:pPr>
      <w:r>
        <w:t>Zamawiający uzna powyższy warunek za spełniony o ile Wykonawca wykaże, że wykonał w ciągu ostatnich 5 lat przed upływem terminu składania ofert, a jeżeli okres prowadzenia działalności jest krótszy - w tym okresie, co najmniej jedno zamówienie polegające na budowie, przebudowie, rozbudowie, odbudowie lub remoncie drogi o wartości minimum 300 tys. zł i zakresie nie mniejszym niż w przedmiotowym postępowaniu.</w:t>
      </w:r>
    </w:p>
    <w:p w:rsidR="00C52B7D" w:rsidRDefault="00C52B7D" w:rsidP="00C52B7D">
      <w:pPr>
        <w:pStyle w:val="NormalnyWeb"/>
        <w:numPr>
          <w:ilvl w:val="0"/>
          <w:numId w:val="20"/>
        </w:numPr>
      </w:pPr>
      <w:r>
        <w:rPr>
          <w:b/>
          <w:bCs/>
        </w:rPr>
        <w:t>III.3.3) Potencjał techniczny</w:t>
      </w:r>
    </w:p>
    <w:p w:rsidR="00C52B7D" w:rsidRDefault="00C52B7D" w:rsidP="00C52B7D">
      <w:pPr>
        <w:pStyle w:val="NormalnyWeb"/>
        <w:ind w:left="720"/>
      </w:pPr>
      <w:r>
        <w:rPr>
          <w:b/>
          <w:bCs/>
        </w:rPr>
        <w:t>Opis sposobu dokonywania oceny spełniania tego warunku</w:t>
      </w:r>
    </w:p>
    <w:p w:rsidR="00C52B7D" w:rsidRDefault="00C52B7D" w:rsidP="00C52B7D">
      <w:pPr>
        <w:pStyle w:val="NormalnyWeb"/>
        <w:numPr>
          <w:ilvl w:val="1"/>
          <w:numId w:val="20"/>
        </w:numPr>
      </w:pPr>
      <w:r>
        <w:lastRenderedPageBreak/>
        <w:t>Zamawiający nie wyznacza szczegółowego warunku w tym zakresie. Ocena spełniania warunku będzie dokonana na podstawie złożonego oświadczenia o spełnieniu warunków udziału w postępowaniu zgodnie z wzorem (załącznik Nr 2 do SIWZ)</w:t>
      </w:r>
    </w:p>
    <w:p w:rsidR="00C52B7D" w:rsidRDefault="00C52B7D" w:rsidP="00C52B7D">
      <w:pPr>
        <w:pStyle w:val="NormalnyWeb"/>
        <w:numPr>
          <w:ilvl w:val="0"/>
          <w:numId w:val="20"/>
        </w:numPr>
      </w:pPr>
      <w:r>
        <w:rPr>
          <w:b/>
          <w:bCs/>
        </w:rPr>
        <w:t>III.3.4) Osoby zdolne do wykonania zamówienia</w:t>
      </w:r>
    </w:p>
    <w:p w:rsidR="00C52B7D" w:rsidRDefault="00C52B7D" w:rsidP="00C52B7D">
      <w:pPr>
        <w:pStyle w:val="NormalnyWeb"/>
        <w:ind w:left="720"/>
      </w:pPr>
      <w:r>
        <w:rPr>
          <w:b/>
          <w:bCs/>
        </w:rPr>
        <w:t>Opis sposobu dokonywania oceny spełniania tego warunku</w:t>
      </w:r>
    </w:p>
    <w:p w:rsidR="00C52B7D" w:rsidRDefault="00C52B7D" w:rsidP="00C52B7D">
      <w:pPr>
        <w:pStyle w:val="NormalnyWeb"/>
        <w:numPr>
          <w:ilvl w:val="1"/>
          <w:numId w:val="20"/>
        </w:numPr>
      </w:pPr>
      <w:r>
        <w:t>Zamawiający uzna powyższy warunek za spełniony o ile Wykonawca wykaże, iż dysponuje co najmniej jedną osobą posiadającą uprawnienia budowlane do kierowania robotami budowlanymi w specjalności drogowej. Wskazane uprawnienia budowlane muszą być zgodne z ustawą dnia 07 lipca 1994r. Prawo budowlane (j.t. Dz. U. z 2016r., Nr 290) oraz Rozporządzenia Ministra Infrastruktury i Rozwoju z dnia 11 września 2014r. w sprawie samodzielnych funkcji technicznych w budownictwie ( Dz. U. z 2014r., poz. 1278) lub odpowiadającym im ważnym uprawnieniom budowlanym, wydanym na podstawie uprzednio obowiązujących przepisów prawa lub odpowiednich przepisów obowiązujących na terenie kraju, którego pochodzi dana osoba, które w zakresie objętym zamówieniem pozwalać będą na pełnienie samodzielnych funkcji technicznych w budownictwie ww. specjalności. W przypadku oferty wspólnej Wykonawców warunek można spełnić łącznie.</w:t>
      </w:r>
    </w:p>
    <w:p w:rsidR="00C52B7D" w:rsidRDefault="00C52B7D" w:rsidP="00C52B7D">
      <w:pPr>
        <w:pStyle w:val="NormalnyWeb"/>
        <w:numPr>
          <w:ilvl w:val="0"/>
          <w:numId w:val="20"/>
        </w:numPr>
      </w:pPr>
      <w:r>
        <w:rPr>
          <w:b/>
          <w:bCs/>
        </w:rPr>
        <w:t>III.3.5) Sytuacja ekonomiczna i finansowa</w:t>
      </w:r>
    </w:p>
    <w:p w:rsidR="00C52B7D" w:rsidRDefault="00C52B7D" w:rsidP="00C52B7D">
      <w:pPr>
        <w:pStyle w:val="NormalnyWeb"/>
        <w:ind w:left="720"/>
      </w:pPr>
      <w:r>
        <w:rPr>
          <w:b/>
          <w:bCs/>
        </w:rPr>
        <w:t>Opis sposobu dokonywania oceny spełniania tego warunku</w:t>
      </w:r>
    </w:p>
    <w:p w:rsidR="00C52B7D" w:rsidRDefault="00C52B7D" w:rsidP="00C52B7D">
      <w:pPr>
        <w:pStyle w:val="NormalnyWeb"/>
        <w:numPr>
          <w:ilvl w:val="1"/>
          <w:numId w:val="20"/>
        </w:numPr>
      </w:pPr>
      <w:r>
        <w:t>Zamawiający uzna powyższy warunek za spełniony jeżeli Wykonawca wykaże, że posiada: - opłaconą polisę, a w przypadku jej braku inny dokument potwierdzający, że Wykonawca jest ubezpieczony od odpowiedzialności cywilnej w zakresie prowadzonej działalności związanej z przedmiotem zamówienia;- 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ofert.</w:t>
      </w:r>
    </w:p>
    <w:p w:rsidR="00C52B7D" w:rsidRDefault="00C52B7D" w:rsidP="00C52B7D">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C52B7D" w:rsidRDefault="00C52B7D" w:rsidP="00C52B7D">
      <w:pPr>
        <w:pStyle w:val="NormalnyWeb"/>
      </w:pPr>
      <w:r>
        <w:rPr>
          <w:b/>
          <w:bCs/>
        </w:rPr>
        <w:t>III.4.1) W zakresie wykazania spełniania przez wykonawcę warunków, o których mowa w art. 22 ust. 1 ustawy, oprócz oświadczenia o spełnianiu warunków udziału w postępowaniu należy przedłożyć:</w:t>
      </w:r>
    </w:p>
    <w:p w:rsidR="00C52B7D" w:rsidRDefault="00C52B7D" w:rsidP="00C52B7D">
      <w:pPr>
        <w:numPr>
          <w:ilvl w:val="0"/>
          <w:numId w:val="21"/>
        </w:numPr>
        <w:spacing w:before="100" w:beforeAutospacing="1" w:after="180" w:line="240" w:lineRule="auto"/>
        <w:ind w:right="300"/>
        <w:jc w:val="both"/>
      </w:pPr>
      <w: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lastRenderedPageBreak/>
        <w:t>oraz wskazujących, czy zostały wykonane zgodnie z zasadami sztuki budowlanej i prawidłowo ukończone;</w:t>
      </w:r>
    </w:p>
    <w:p w:rsidR="00C52B7D" w:rsidRDefault="00C52B7D" w:rsidP="00C52B7D">
      <w:pPr>
        <w:numPr>
          <w:ilvl w:val="0"/>
          <w:numId w:val="21"/>
        </w:numPr>
        <w:spacing w:before="100" w:beforeAutospacing="1" w:after="180" w:line="240" w:lineRule="auto"/>
        <w:ind w:right="300"/>
        <w:jc w:val="both"/>
      </w:pPr>
      <w:r>
        <w:t>wykaz narzędzi, wyposażenia zakładu i urządzeń technicznych dostępnych wykonawcy usług lub robót budowlanych w celu wykonania zamówienia wraz z informacją o podstawie do dysponowania tymi zasobami;</w:t>
      </w:r>
    </w:p>
    <w:p w:rsidR="00C52B7D" w:rsidRDefault="00C52B7D" w:rsidP="00C52B7D">
      <w:pPr>
        <w:numPr>
          <w:ilvl w:val="0"/>
          <w:numId w:val="21"/>
        </w:numPr>
        <w:spacing w:before="100" w:beforeAutospacing="1" w:after="180" w:line="240" w:lineRule="auto"/>
        <w:ind w:right="300"/>
        <w:jc w:val="both"/>
      </w:pPr>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52B7D" w:rsidRDefault="00C52B7D" w:rsidP="00C52B7D">
      <w:pPr>
        <w:numPr>
          <w:ilvl w:val="0"/>
          <w:numId w:val="21"/>
        </w:numPr>
        <w:spacing w:before="100" w:beforeAutospacing="1" w:after="180" w:line="240" w:lineRule="auto"/>
        <w:ind w:right="300"/>
        <w:jc w:val="both"/>
      </w:pPr>
      <w:r>
        <w:t>oświadczenie, że osoby, które będą uczestniczyć w wykonywaniu zamówienia, posiadają wymagane uprawnienia, jeżeli ustawy nakładają obowiązek posiadania takich uprawnień;</w:t>
      </w:r>
    </w:p>
    <w:p w:rsidR="00C52B7D" w:rsidRDefault="00C52B7D" w:rsidP="00C52B7D">
      <w:pPr>
        <w:numPr>
          <w:ilvl w:val="0"/>
          <w:numId w:val="21"/>
        </w:numPr>
        <w:spacing w:before="100" w:beforeAutospacing="1" w:after="180" w:line="240" w:lineRule="auto"/>
        <w:ind w:right="300"/>
        <w:jc w:val="both"/>
      </w:pPr>
      <w: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C52B7D" w:rsidRDefault="00C52B7D" w:rsidP="00C52B7D">
      <w:pPr>
        <w:numPr>
          <w:ilvl w:val="0"/>
          <w:numId w:val="21"/>
        </w:numPr>
        <w:spacing w:before="100" w:beforeAutospacing="1" w:after="180" w:line="240" w:lineRule="auto"/>
        <w:ind w:right="300"/>
        <w:jc w:val="both"/>
      </w:pPr>
      <w:r>
        <w:t>opłaconą polisę, a w przypadku jej braku, inny dokument potwierdzający, że wykonawca jest ubezpieczony od odpowiedzialności cywilnej w zakresie prowadzonej działalności związanej z przedmiotem zamówienia.</w:t>
      </w:r>
    </w:p>
    <w:p w:rsidR="00C52B7D" w:rsidRDefault="00C52B7D" w:rsidP="00C52B7D">
      <w:pPr>
        <w:pStyle w:val="NormalnyWeb"/>
      </w:pPr>
      <w:r>
        <w:rPr>
          <w:b/>
          <w:bCs/>
        </w:rPr>
        <w:t>III.4.2) W zakresie potwierdzenia niepodlegania wykluczeniu na podstawie art. 24 ust. 1 ustawy, należy przedłożyć:</w:t>
      </w:r>
    </w:p>
    <w:p w:rsidR="00C52B7D" w:rsidRDefault="00C52B7D" w:rsidP="00C52B7D">
      <w:pPr>
        <w:numPr>
          <w:ilvl w:val="0"/>
          <w:numId w:val="22"/>
        </w:numPr>
        <w:spacing w:before="100" w:beforeAutospacing="1" w:after="180" w:line="240" w:lineRule="auto"/>
        <w:ind w:right="300"/>
        <w:jc w:val="both"/>
      </w:pPr>
      <w:r>
        <w:t>oświadczenie o braku podstaw do wykluczenia;</w:t>
      </w:r>
    </w:p>
    <w:p w:rsidR="00C52B7D" w:rsidRDefault="00C52B7D" w:rsidP="00C52B7D">
      <w:pPr>
        <w:numPr>
          <w:ilvl w:val="0"/>
          <w:numId w:val="22"/>
        </w:numPr>
        <w:spacing w:before="100" w:beforeAutospacing="1" w:after="180" w:line="240" w:lineRule="auto"/>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2B7D" w:rsidRDefault="00C52B7D" w:rsidP="00C52B7D">
      <w:pPr>
        <w:numPr>
          <w:ilvl w:val="0"/>
          <w:numId w:val="22"/>
        </w:numPr>
        <w:spacing w:before="100" w:beforeAutospacing="1" w:after="180" w:line="240" w:lineRule="auto"/>
        <w:ind w:right="30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2B7D" w:rsidRDefault="00C52B7D" w:rsidP="00C52B7D">
      <w:pPr>
        <w:numPr>
          <w:ilvl w:val="0"/>
          <w:numId w:val="22"/>
        </w:numPr>
        <w:spacing w:before="100" w:beforeAutospacing="1" w:after="180" w:line="240" w:lineRule="auto"/>
        <w:ind w:right="300"/>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2B7D" w:rsidRDefault="00C52B7D" w:rsidP="00C52B7D">
      <w:pPr>
        <w:pStyle w:val="bold"/>
      </w:pPr>
      <w:r>
        <w:t>III.4.3) Dokumenty podmiotów zagranicznych</w:t>
      </w:r>
    </w:p>
    <w:p w:rsidR="00C52B7D" w:rsidRDefault="00C52B7D" w:rsidP="00C52B7D">
      <w:pPr>
        <w:pStyle w:val="bold"/>
      </w:pPr>
      <w:r>
        <w:lastRenderedPageBreak/>
        <w:t>Jeżeli wykonawca ma siedzibę lub miejsce zamieszkania poza terytorium Rzeczypospolitej Polskiej, przedkłada:</w:t>
      </w:r>
    </w:p>
    <w:p w:rsidR="00C52B7D" w:rsidRDefault="00C52B7D" w:rsidP="00C52B7D">
      <w:pPr>
        <w:pStyle w:val="bold"/>
      </w:pPr>
      <w:r>
        <w:t>III.4.3.1) dokument wystawiony w kraju, w którym ma siedzibę lub miejsce zamieszkania potwierdzający, że:</w:t>
      </w:r>
    </w:p>
    <w:p w:rsidR="00C52B7D" w:rsidRDefault="00C52B7D" w:rsidP="00C52B7D">
      <w:pPr>
        <w:numPr>
          <w:ilvl w:val="0"/>
          <w:numId w:val="23"/>
        </w:numPr>
        <w:spacing w:before="100" w:beforeAutospacing="1" w:after="180" w:line="240" w:lineRule="auto"/>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C52B7D" w:rsidRDefault="00C52B7D" w:rsidP="00C52B7D">
      <w:pPr>
        <w:numPr>
          <w:ilvl w:val="0"/>
          <w:numId w:val="23"/>
        </w:numPr>
        <w:spacing w:before="100" w:beforeAutospacing="1" w:after="180" w:line="240" w:lineRule="auto"/>
        <w:ind w:right="300"/>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52B7D" w:rsidRDefault="00C52B7D" w:rsidP="00C52B7D">
      <w:pPr>
        <w:pStyle w:val="bold"/>
      </w:pPr>
      <w:r>
        <w:t>III.4.4) Dokumenty dotyczące przynależności do tej samej grupy kapitałowej</w:t>
      </w:r>
    </w:p>
    <w:p w:rsidR="00C52B7D" w:rsidRDefault="00C52B7D" w:rsidP="00C52B7D">
      <w:pPr>
        <w:numPr>
          <w:ilvl w:val="0"/>
          <w:numId w:val="24"/>
        </w:numPr>
        <w:spacing w:before="100" w:beforeAutospacing="1" w:after="180" w:line="240" w:lineRule="auto"/>
        <w:ind w:right="300"/>
        <w:jc w:val="both"/>
      </w:pPr>
      <w:r>
        <w:t>lista podmiotów należących do tej samej grupy kapitałowej w rozumieniu ustawy z dnia 16 lutego 2007 r. o ochronie konkurencji i konsumentów albo informacji o tym, że nie należy do grupy kapitałowej;</w:t>
      </w:r>
    </w:p>
    <w:p w:rsidR="00C52B7D" w:rsidRDefault="00C52B7D" w:rsidP="00C52B7D">
      <w:pPr>
        <w:pStyle w:val="NormalnyWeb"/>
      </w:pPr>
      <w:r>
        <w:rPr>
          <w:b/>
          <w:bCs/>
        </w:rPr>
        <w:t>III.6) INNE DOKUMENTY</w:t>
      </w:r>
    </w:p>
    <w:p w:rsidR="00C52B7D" w:rsidRDefault="00C52B7D" w:rsidP="00C52B7D">
      <w:pPr>
        <w:pStyle w:val="bold"/>
      </w:pPr>
      <w:r>
        <w:t>Inne dokumenty niewymienione w pkt III.4) albo w pkt III.5)</w:t>
      </w:r>
    </w:p>
    <w:p w:rsidR="00C52B7D" w:rsidRDefault="00C52B7D" w:rsidP="00C52B7D">
      <w:pPr>
        <w:pStyle w:val="NormalnyWeb"/>
      </w:pPr>
      <w:r>
        <w:t>Kosztorys ofertowy zgodny z przedmiarem robót</w:t>
      </w:r>
    </w:p>
    <w:p w:rsidR="00C52B7D" w:rsidRDefault="00C52B7D" w:rsidP="00C52B7D">
      <w:pPr>
        <w:pStyle w:val="khtitle"/>
      </w:pPr>
      <w:r>
        <w:t>SEKCJA IV: PROCEDURA</w:t>
      </w:r>
    </w:p>
    <w:p w:rsidR="00C52B7D" w:rsidRDefault="00C52B7D" w:rsidP="00C52B7D">
      <w:pPr>
        <w:pStyle w:val="NormalnyWeb"/>
      </w:pPr>
      <w:r>
        <w:rPr>
          <w:b/>
          <w:bCs/>
        </w:rPr>
        <w:t>IV.1) TRYB UDZIELENIA ZAMÓWIENIA</w:t>
      </w:r>
    </w:p>
    <w:p w:rsidR="00C52B7D" w:rsidRDefault="00C52B7D" w:rsidP="00C52B7D">
      <w:pPr>
        <w:pStyle w:val="NormalnyWeb"/>
      </w:pPr>
      <w:r>
        <w:rPr>
          <w:b/>
          <w:bCs/>
        </w:rPr>
        <w:t>IV.1.1) Tryb udzielenia zamówienia:</w:t>
      </w:r>
      <w:r>
        <w:t xml:space="preserve"> przetarg nieograniczony.</w:t>
      </w:r>
    </w:p>
    <w:p w:rsidR="00C52B7D" w:rsidRDefault="00C52B7D" w:rsidP="00C52B7D">
      <w:pPr>
        <w:pStyle w:val="NormalnyWeb"/>
      </w:pPr>
      <w:r>
        <w:rPr>
          <w:b/>
          <w:bCs/>
        </w:rPr>
        <w:t>IV.2) KRYTERIA OCENY OFERT</w:t>
      </w:r>
    </w:p>
    <w:p w:rsidR="00C52B7D" w:rsidRDefault="00C52B7D" w:rsidP="00C52B7D">
      <w:pPr>
        <w:pStyle w:val="NormalnyWeb"/>
      </w:pPr>
      <w:r>
        <w:rPr>
          <w:b/>
          <w:bCs/>
        </w:rPr>
        <w:t xml:space="preserve">IV.2.1) Kryteria oceny ofert: </w:t>
      </w:r>
      <w:r>
        <w:t>cena oraz inne kryteria związane z przedmiotem zamówienia:</w:t>
      </w:r>
    </w:p>
    <w:p w:rsidR="00C52B7D" w:rsidRDefault="00C52B7D" w:rsidP="00C52B7D">
      <w:pPr>
        <w:numPr>
          <w:ilvl w:val="0"/>
          <w:numId w:val="25"/>
        </w:numPr>
        <w:spacing w:before="100" w:beforeAutospacing="1" w:after="100" w:afterAutospacing="1" w:line="240" w:lineRule="auto"/>
      </w:pPr>
      <w:r>
        <w:t>1 - Cena - 80</w:t>
      </w:r>
    </w:p>
    <w:p w:rsidR="00C52B7D" w:rsidRDefault="00C52B7D" w:rsidP="00C52B7D">
      <w:pPr>
        <w:numPr>
          <w:ilvl w:val="0"/>
          <w:numId w:val="25"/>
        </w:numPr>
        <w:spacing w:before="100" w:beforeAutospacing="1" w:after="100" w:afterAutospacing="1" w:line="240" w:lineRule="auto"/>
      </w:pPr>
      <w:r>
        <w:t xml:space="preserve">2 - Okres </w:t>
      </w:r>
      <w:proofErr w:type="spellStart"/>
      <w:r>
        <w:t>gwaracji</w:t>
      </w:r>
      <w:proofErr w:type="spellEnd"/>
      <w:r>
        <w:t xml:space="preserve"> - 20</w:t>
      </w:r>
    </w:p>
    <w:p w:rsidR="00C52B7D" w:rsidRDefault="00C52B7D" w:rsidP="00C52B7D">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C52B7D" w:rsidTr="00C52B7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2B7D" w:rsidRDefault="00C52B7D">
            <w:pPr>
              <w:jc w:val="center"/>
            </w:pPr>
            <w:r>
              <w:rPr>
                <w:b/>
                <w:bCs/>
              </w:rPr>
              <w:t> </w:t>
            </w:r>
          </w:p>
        </w:tc>
        <w:tc>
          <w:tcPr>
            <w:tcW w:w="0" w:type="auto"/>
            <w:vAlign w:val="center"/>
            <w:hideMark/>
          </w:tcPr>
          <w:p w:rsidR="00C52B7D" w:rsidRDefault="00C52B7D">
            <w:r>
              <w:rPr>
                <w:b/>
                <w:bCs/>
              </w:rPr>
              <w:t>przeprowadzona będzie aukcja elektroniczna,</w:t>
            </w:r>
            <w:r>
              <w:t xml:space="preserve"> adres strony, na której będzie prowadzona: </w:t>
            </w:r>
          </w:p>
        </w:tc>
      </w:tr>
    </w:tbl>
    <w:p w:rsidR="00C52B7D" w:rsidRDefault="00C52B7D" w:rsidP="00C52B7D">
      <w:pPr>
        <w:pStyle w:val="NormalnyWeb"/>
      </w:pPr>
      <w:r>
        <w:rPr>
          <w:b/>
          <w:bCs/>
        </w:rPr>
        <w:t>IV.3) ZMIANA UMOWY</w:t>
      </w:r>
    </w:p>
    <w:p w:rsidR="00C52B7D" w:rsidRDefault="00C52B7D" w:rsidP="00C52B7D">
      <w:pPr>
        <w:pStyle w:val="NormalnyWeb"/>
      </w:pPr>
      <w:r>
        <w:rPr>
          <w:b/>
          <w:bCs/>
        </w:rPr>
        <w:t xml:space="preserve">przewiduje się istotne zmiany postanowień zawartej umowy w stosunku do treści oferty, na podstawie której dokonano wyboru wykonawcy: </w:t>
      </w:r>
    </w:p>
    <w:p w:rsidR="00C52B7D" w:rsidRDefault="00C52B7D" w:rsidP="00C52B7D">
      <w:pPr>
        <w:pStyle w:val="NormalnyWeb"/>
      </w:pPr>
      <w:r>
        <w:rPr>
          <w:b/>
          <w:bCs/>
        </w:rPr>
        <w:lastRenderedPageBreak/>
        <w:t>Dopuszczalne zmiany postanowień umowy oraz określenie warunków zmian</w:t>
      </w:r>
    </w:p>
    <w:p w:rsidR="00C52B7D" w:rsidRDefault="00C52B7D" w:rsidP="00C52B7D">
      <w:pPr>
        <w:pStyle w:val="NormalnyWeb"/>
      </w:pPr>
      <w:r>
        <w:t>Zamawiający przewiduje możliwość zmian postanowień zawartej umowy w stosunku do jej treści w następujących przypadkach: 3.1.Termin realizacji może ulec przedłużeniu w następujących sytuacjach: a) w przypadku braków i wad dokumentacji projektowej lub innych dokumentów budowy, b) zawieszenia robót przez Zamawiającego, c) wykopalisk lub innych przeszkód uniemożliwiających prowadzenie robót, za które nie odpowiada Wykonawca, d) w przypadku zmiany w dokumentacji projektowej o czas niezbędny dla dostosowania się Wykonawcy do takiej zmiany, e) w przypadku wystąpienia warunków atmosferycznych uniemożliwiających przeprowadzenie w terminie ustalonych robót budowlanych 3.2. Inne zmiany uzasadniające zmianę postanowień umowy: a) jeżeli nastąpi zmiana powszechnie obowiązujących przepisów prawa w zakresie mającym wpływ na realizację przedmiotu zamówienia, b) dopuszczalne są zmiany umowy polegające na zmianie jakości lub innych parametrów charakterystycznych dla danego elementu robót lub zmiana technologii. 3.3 Warunkiem dokonania zmian, o których mowa powyżej jest: a) inicjowanie zmian przez Wykonawcę lub zamawiającego, b) uzasadnienie zmiany prawidłową realizacją przedmiotu umowy, c) forma pisemna pod rygorem nieważności w formie aneksu do umowy.</w:t>
      </w:r>
    </w:p>
    <w:p w:rsidR="00C52B7D" w:rsidRDefault="00C52B7D" w:rsidP="00C52B7D">
      <w:pPr>
        <w:pStyle w:val="NormalnyWeb"/>
      </w:pPr>
      <w:r>
        <w:rPr>
          <w:b/>
          <w:bCs/>
        </w:rPr>
        <w:t>IV.4) INFORMACJE ADMINISTRACYJNE</w:t>
      </w:r>
    </w:p>
    <w:p w:rsidR="00C52B7D" w:rsidRDefault="00C52B7D" w:rsidP="00C52B7D">
      <w:pPr>
        <w:pStyle w:val="NormalnyWeb"/>
      </w:pPr>
      <w:r>
        <w:rPr>
          <w:b/>
          <w:bCs/>
        </w:rPr>
        <w:t>IV.4.1)</w:t>
      </w:r>
      <w:r>
        <w:t> </w:t>
      </w:r>
      <w:r>
        <w:rPr>
          <w:b/>
          <w:bCs/>
        </w:rPr>
        <w:t>Adres strony internetowej, na której jest dostępna specyfikacja istotnych warunków zamówienia:</w:t>
      </w:r>
      <w:r>
        <w:t xml:space="preserve"> www.gminacisna.pl</w:t>
      </w:r>
      <w:r>
        <w:br/>
      </w:r>
      <w:r>
        <w:rPr>
          <w:b/>
          <w:bCs/>
        </w:rPr>
        <w:t>Specyfikację istotnych warunków zamówienia można uzyskać pod adresem:</w:t>
      </w:r>
      <w:r>
        <w:t xml:space="preserve"> Urząd Gminy Cisna, 38-607 Cisna 49..</w:t>
      </w:r>
    </w:p>
    <w:p w:rsidR="00C52B7D" w:rsidRDefault="00C52B7D" w:rsidP="00C52B7D">
      <w:pPr>
        <w:pStyle w:val="NormalnyWeb"/>
      </w:pPr>
      <w:r>
        <w:rPr>
          <w:b/>
          <w:bCs/>
        </w:rPr>
        <w:t>IV.4.4) Termin składania wniosków o dopuszczenie do udziału w postępowaniu lub ofert:</w:t>
      </w:r>
      <w:r>
        <w:t xml:space="preserve"> 31.05.2016 godzina 09:20, miejsce: Urząd Gminy Cisna, 38-607 Cisna 49, sekretariat.</w:t>
      </w:r>
    </w:p>
    <w:p w:rsidR="00C52B7D" w:rsidRDefault="00C52B7D" w:rsidP="00C52B7D">
      <w:pPr>
        <w:pStyle w:val="NormalnyWeb"/>
      </w:pPr>
      <w:r>
        <w:rPr>
          <w:b/>
          <w:bCs/>
        </w:rPr>
        <w:t>IV.4.5) Termin związania ofertą:</w:t>
      </w:r>
      <w:r>
        <w:t xml:space="preserve"> okres w dniach: 30 (od ostatecznego terminu składania ofert).</w:t>
      </w:r>
    </w:p>
    <w:p w:rsidR="00C52B7D" w:rsidRDefault="00C52B7D" w:rsidP="00C52B7D">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C52B7D" w:rsidRDefault="00C52B7D" w:rsidP="00C52B7D">
      <w:bookmarkStart w:id="0" w:name="_GoBack"/>
      <w:bookmarkEnd w:id="0"/>
    </w:p>
    <w:sectPr w:rsidR="00C5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3B2D"/>
    <w:multiLevelType w:val="multilevel"/>
    <w:tmpl w:val="CDB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77DA5"/>
    <w:multiLevelType w:val="multilevel"/>
    <w:tmpl w:val="E9F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4170B"/>
    <w:multiLevelType w:val="multilevel"/>
    <w:tmpl w:val="7C1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91B56"/>
    <w:multiLevelType w:val="multilevel"/>
    <w:tmpl w:val="BBE8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336C3"/>
    <w:multiLevelType w:val="multilevel"/>
    <w:tmpl w:val="0AE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11F0F"/>
    <w:multiLevelType w:val="multilevel"/>
    <w:tmpl w:val="592A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396E"/>
    <w:multiLevelType w:val="multilevel"/>
    <w:tmpl w:val="F3D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E7094"/>
    <w:multiLevelType w:val="multilevel"/>
    <w:tmpl w:val="42B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764D"/>
    <w:multiLevelType w:val="multilevel"/>
    <w:tmpl w:val="5D1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52A9F"/>
    <w:multiLevelType w:val="multilevel"/>
    <w:tmpl w:val="BE3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232361"/>
    <w:multiLevelType w:val="multilevel"/>
    <w:tmpl w:val="E96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F38EF"/>
    <w:multiLevelType w:val="multilevel"/>
    <w:tmpl w:val="B5C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61B6C"/>
    <w:multiLevelType w:val="multilevel"/>
    <w:tmpl w:val="536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93194"/>
    <w:multiLevelType w:val="multilevel"/>
    <w:tmpl w:val="5E9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02C82"/>
    <w:multiLevelType w:val="multilevel"/>
    <w:tmpl w:val="88081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335BC"/>
    <w:multiLevelType w:val="multilevel"/>
    <w:tmpl w:val="3F2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AB14B0"/>
    <w:multiLevelType w:val="multilevel"/>
    <w:tmpl w:val="A41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A489F"/>
    <w:multiLevelType w:val="multilevel"/>
    <w:tmpl w:val="76E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F5278A"/>
    <w:multiLevelType w:val="multilevel"/>
    <w:tmpl w:val="4302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A1E12"/>
    <w:multiLevelType w:val="multilevel"/>
    <w:tmpl w:val="980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64809"/>
    <w:multiLevelType w:val="multilevel"/>
    <w:tmpl w:val="A7C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35BD3"/>
    <w:multiLevelType w:val="multilevel"/>
    <w:tmpl w:val="F0B6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D2AF1"/>
    <w:multiLevelType w:val="multilevel"/>
    <w:tmpl w:val="1FD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A00B6"/>
    <w:multiLevelType w:val="multilevel"/>
    <w:tmpl w:val="0E6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D16A78"/>
    <w:multiLevelType w:val="multilevel"/>
    <w:tmpl w:val="A36A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17"/>
  </w:num>
  <w:num w:numId="4">
    <w:abstractNumId w:val="23"/>
  </w:num>
  <w:num w:numId="5">
    <w:abstractNumId w:val="16"/>
  </w:num>
  <w:num w:numId="6">
    <w:abstractNumId w:val="15"/>
  </w:num>
  <w:num w:numId="7">
    <w:abstractNumId w:val="21"/>
  </w:num>
  <w:num w:numId="8">
    <w:abstractNumId w:val="7"/>
  </w:num>
  <w:num w:numId="9">
    <w:abstractNumId w:val="4"/>
  </w:num>
  <w:num w:numId="10">
    <w:abstractNumId w:val="20"/>
  </w:num>
  <w:num w:numId="11">
    <w:abstractNumId w:val="5"/>
  </w:num>
  <w:num w:numId="12">
    <w:abstractNumId w:val="3"/>
  </w:num>
  <w:num w:numId="13">
    <w:abstractNumId w:val="11"/>
  </w:num>
  <w:num w:numId="14">
    <w:abstractNumId w:val="19"/>
  </w:num>
  <w:num w:numId="15">
    <w:abstractNumId w:val="24"/>
  </w:num>
  <w:num w:numId="16">
    <w:abstractNumId w:val="9"/>
  </w:num>
  <w:num w:numId="17">
    <w:abstractNumId w:val="0"/>
  </w:num>
  <w:num w:numId="18">
    <w:abstractNumId w:val="2"/>
  </w:num>
  <w:num w:numId="19">
    <w:abstractNumId w:val="13"/>
  </w:num>
  <w:num w:numId="20">
    <w:abstractNumId w:val="14"/>
  </w:num>
  <w:num w:numId="21">
    <w:abstractNumId w:val="12"/>
  </w:num>
  <w:num w:numId="22">
    <w:abstractNumId w:val="1"/>
  </w:num>
  <w:num w:numId="23">
    <w:abstractNumId w:val="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8B"/>
    <w:rsid w:val="000660DA"/>
    <w:rsid w:val="00114872"/>
    <w:rsid w:val="00BD628B"/>
    <w:rsid w:val="00C46F0C"/>
    <w:rsid w:val="00C52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76AC1-A8E5-4146-9207-2F7DF176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46F0C"/>
  </w:style>
  <w:style w:type="character" w:styleId="Hipercze">
    <w:name w:val="Hyperlink"/>
    <w:basedOn w:val="Domylnaczcionkaakapitu"/>
    <w:uiPriority w:val="99"/>
    <w:semiHidden/>
    <w:unhideWhenUsed/>
    <w:rsid w:val="00C46F0C"/>
    <w:rPr>
      <w:color w:val="0000FF"/>
      <w:u w:val="single"/>
    </w:rPr>
  </w:style>
  <w:style w:type="paragraph" w:styleId="NormalnyWeb">
    <w:name w:val="Normal (Web)"/>
    <w:basedOn w:val="Normalny"/>
    <w:uiPriority w:val="99"/>
    <w:unhideWhenUsed/>
    <w:rsid w:val="00C46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46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46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46F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7727">
      <w:bodyDiv w:val="1"/>
      <w:marLeft w:val="0"/>
      <w:marRight w:val="0"/>
      <w:marTop w:val="0"/>
      <w:marBottom w:val="0"/>
      <w:divBdr>
        <w:top w:val="none" w:sz="0" w:space="0" w:color="auto"/>
        <w:left w:val="none" w:sz="0" w:space="0" w:color="auto"/>
        <w:bottom w:val="none" w:sz="0" w:space="0" w:color="auto"/>
        <w:right w:val="none" w:sz="0" w:space="0" w:color="auto"/>
      </w:divBdr>
      <w:divsChild>
        <w:div w:id="1742945057">
          <w:marLeft w:val="150"/>
          <w:marRight w:val="0"/>
          <w:marTop w:val="0"/>
          <w:marBottom w:val="0"/>
          <w:divBdr>
            <w:top w:val="none" w:sz="0" w:space="0" w:color="auto"/>
            <w:left w:val="none" w:sz="0" w:space="0" w:color="auto"/>
            <w:bottom w:val="none" w:sz="0" w:space="0" w:color="auto"/>
            <w:right w:val="none" w:sz="0" w:space="0" w:color="auto"/>
          </w:divBdr>
        </w:div>
      </w:divsChild>
    </w:div>
    <w:div w:id="1268854554">
      <w:bodyDiv w:val="1"/>
      <w:marLeft w:val="0"/>
      <w:marRight w:val="0"/>
      <w:marTop w:val="0"/>
      <w:marBottom w:val="0"/>
      <w:divBdr>
        <w:top w:val="none" w:sz="0" w:space="0" w:color="auto"/>
        <w:left w:val="none" w:sz="0" w:space="0" w:color="auto"/>
        <w:bottom w:val="none" w:sz="0" w:space="0" w:color="auto"/>
        <w:right w:val="none" w:sz="0" w:space="0" w:color="auto"/>
      </w:divBdr>
      <w:divsChild>
        <w:div w:id="1463573294">
          <w:marLeft w:val="150"/>
          <w:marRight w:val="0"/>
          <w:marTop w:val="0"/>
          <w:marBottom w:val="0"/>
          <w:divBdr>
            <w:top w:val="none" w:sz="0" w:space="0" w:color="auto"/>
            <w:left w:val="none" w:sz="0" w:space="0" w:color="auto"/>
            <w:bottom w:val="none" w:sz="0" w:space="0" w:color="auto"/>
            <w:right w:val="none" w:sz="0" w:space="0" w:color="auto"/>
          </w:divBdr>
        </w:div>
      </w:divsChild>
    </w:div>
    <w:div w:id="1636253703">
      <w:bodyDiv w:val="1"/>
      <w:marLeft w:val="0"/>
      <w:marRight w:val="0"/>
      <w:marTop w:val="0"/>
      <w:marBottom w:val="0"/>
      <w:divBdr>
        <w:top w:val="none" w:sz="0" w:space="0" w:color="auto"/>
        <w:left w:val="none" w:sz="0" w:space="0" w:color="auto"/>
        <w:bottom w:val="none" w:sz="0" w:space="0" w:color="auto"/>
        <w:right w:val="none" w:sz="0" w:space="0" w:color="auto"/>
      </w:divBdr>
      <w:divsChild>
        <w:div w:id="16819337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cis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1850</Words>
  <Characters>11100</Characters>
  <Application>Microsoft Office Word</Application>
  <DocSecurity>0</DocSecurity>
  <Lines>92</Lines>
  <Paragraphs>25</Paragraphs>
  <ScaleCrop>false</ScaleCrop>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4</cp:revision>
  <dcterms:created xsi:type="dcterms:W3CDTF">2015-05-26T08:23:00Z</dcterms:created>
  <dcterms:modified xsi:type="dcterms:W3CDTF">2016-05-16T11:54:00Z</dcterms:modified>
</cp:coreProperties>
</file>