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697E0" w14:textId="2A962385" w:rsidR="005C046E" w:rsidRDefault="002B67A8">
      <w:pPr>
        <w:rPr>
          <w:noProof/>
        </w:rPr>
      </w:pPr>
      <w:r w:rsidRPr="00160872">
        <w:rPr>
          <w:noProof/>
          <w:lang w:eastAsia="pl-PL"/>
        </w:rPr>
        <w:drawing>
          <wp:inline distT="0" distB="0" distL="0" distR="0" wp14:anchorId="5EB925A3" wp14:editId="7FE5BAF9">
            <wp:extent cx="5746115" cy="423545"/>
            <wp:effectExtent l="0" t="0" r="6985"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6115" cy="423545"/>
                    </a:xfrm>
                    <a:prstGeom prst="rect">
                      <a:avLst/>
                    </a:prstGeom>
                    <a:noFill/>
                    <a:ln>
                      <a:noFill/>
                    </a:ln>
                  </pic:spPr>
                </pic:pic>
              </a:graphicData>
            </a:graphic>
          </wp:inline>
        </w:drawing>
      </w:r>
    </w:p>
    <w:p w14:paraId="5CDD7F01" w14:textId="6EFA6CC1" w:rsidR="00A14173" w:rsidRDefault="00A14173" w:rsidP="00A14173">
      <w:pPr>
        <w:rPr>
          <w:noProof/>
        </w:rPr>
      </w:pPr>
    </w:p>
    <w:p w14:paraId="48BEA1DF" w14:textId="6DB20374" w:rsidR="00A14173" w:rsidRDefault="00A14173" w:rsidP="00A14173">
      <w:pPr>
        <w:rPr>
          <w:noProof/>
        </w:rPr>
      </w:pPr>
    </w:p>
    <w:p w14:paraId="613B74D8" w14:textId="40FE7E7A" w:rsidR="00256802" w:rsidRDefault="00256802" w:rsidP="00A14173">
      <w:pPr>
        <w:rPr>
          <w:noProof/>
        </w:rPr>
      </w:pPr>
    </w:p>
    <w:p w14:paraId="7E46D965" w14:textId="7F0EF80A" w:rsidR="00256802" w:rsidRDefault="00256802" w:rsidP="00A14173">
      <w:pPr>
        <w:rPr>
          <w:noProof/>
        </w:rPr>
      </w:pPr>
    </w:p>
    <w:p w14:paraId="7C4E9DAD" w14:textId="77777777" w:rsidR="00256802" w:rsidRDefault="00256802" w:rsidP="00A14173">
      <w:pPr>
        <w:rPr>
          <w:noProof/>
        </w:rPr>
      </w:pPr>
    </w:p>
    <w:p w14:paraId="54D6C042" w14:textId="77777777" w:rsidR="00A14173" w:rsidRDefault="00A14173" w:rsidP="00A14173">
      <w:pPr>
        <w:rPr>
          <w:noProof/>
        </w:rPr>
      </w:pPr>
    </w:p>
    <w:p w14:paraId="41AED0B4" w14:textId="77777777" w:rsidR="00A14173" w:rsidRDefault="00A14173" w:rsidP="00A14173">
      <w:pPr>
        <w:spacing w:line="0" w:lineRule="atLeast"/>
        <w:jc w:val="center"/>
        <w:rPr>
          <w:rFonts w:ascii="Cambria" w:eastAsia="Cambria" w:hAnsi="Cambria"/>
          <w:b/>
          <w:sz w:val="48"/>
        </w:rPr>
      </w:pPr>
      <w:r>
        <w:rPr>
          <w:rFonts w:ascii="Cambria" w:eastAsia="Cambria" w:hAnsi="Cambria"/>
          <w:b/>
          <w:sz w:val="48"/>
        </w:rPr>
        <w:t>OPIS PRZEDMIOTU ZAMÓWIENIA</w:t>
      </w:r>
    </w:p>
    <w:p w14:paraId="6A896B05" w14:textId="77777777" w:rsidR="00A14173" w:rsidRDefault="00A14173" w:rsidP="00A14173">
      <w:pPr>
        <w:spacing w:line="200" w:lineRule="exact"/>
        <w:rPr>
          <w:rFonts w:ascii="Times New Roman" w:eastAsia="Times New Roman" w:hAnsi="Times New Roman"/>
          <w:sz w:val="24"/>
        </w:rPr>
      </w:pPr>
    </w:p>
    <w:p w14:paraId="2503D8D8" w14:textId="77777777" w:rsidR="00A14173" w:rsidRDefault="00A14173" w:rsidP="00A14173">
      <w:pPr>
        <w:spacing w:line="200" w:lineRule="exact"/>
        <w:rPr>
          <w:rFonts w:ascii="Times New Roman" w:eastAsia="Times New Roman" w:hAnsi="Times New Roman"/>
          <w:sz w:val="24"/>
        </w:rPr>
      </w:pPr>
    </w:p>
    <w:p w14:paraId="1FA28D3E" w14:textId="77777777" w:rsidR="00A14173" w:rsidRDefault="00A14173" w:rsidP="00A14173">
      <w:pPr>
        <w:spacing w:line="200" w:lineRule="exact"/>
        <w:rPr>
          <w:rFonts w:ascii="Times New Roman" w:eastAsia="Times New Roman" w:hAnsi="Times New Roman"/>
          <w:sz w:val="24"/>
        </w:rPr>
      </w:pPr>
    </w:p>
    <w:p w14:paraId="3A1154E5" w14:textId="77777777" w:rsidR="00A14173" w:rsidRDefault="00A14173" w:rsidP="00A14173">
      <w:pPr>
        <w:spacing w:line="200" w:lineRule="exact"/>
        <w:rPr>
          <w:rFonts w:ascii="Times New Roman" w:eastAsia="Times New Roman" w:hAnsi="Times New Roman"/>
          <w:sz w:val="24"/>
        </w:rPr>
      </w:pPr>
    </w:p>
    <w:p w14:paraId="45F2B912" w14:textId="77777777" w:rsidR="00A14173" w:rsidRDefault="00A14173" w:rsidP="00A14173">
      <w:pPr>
        <w:spacing w:line="233" w:lineRule="exact"/>
        <w:rPr>
          <w:rFonts w:ascii="Times New Roman" w:eastAsia="Times New Roman" w:hAnsi="Times New Roman"/>
          <w:sz w:val="24"/>
        </w:rPr>
      </w:pPr>
    </w:p>
    <w:p w14:paraId="0BB2C640" w14:textId="77777777" w:rsidR="00A14173" w:rsidRDefault="00A14173" w:rsidP="00A14173">
      <w:pPr>
        <w:spacing w:line="0" w:lineRule="atLeast"/>
        <w:jc w:val="center"/>
        <w:rPr>
          <w:rFonts w:ascii="Cambria" w:eastAsia="Cambria" w:hAnsi="Cambria"/>
          <w:sz w:val="26"/>
        </w:rPr>
      </w:pPr>
      <w:r>
        <w:rPr>
          <w:rFonts w:ascii="Cambria" w:eastAsia="Cambria" w:hAnsi="Cambria"/>
          <w:sz w:val="26"/>
        </w:rPr>
        <w:t>DLA</w:t>
      </w:r>
    </w:p>
    <w:p w14:paraId="646C4F81" w14:textId="77777777" w:rsidR="00A14173" w:rsidRDefault="00A14173" w:rsidP="00A14173">
      <w:pPr>
        <w:spacing w:line="0" w:lineRule="atLeast"/>
        <w:jc w:val="center"/>
        <w:rPr>
          <w:rFonts w:ascii="Cambria" w:eastAsia="Cambria" w:hAnsi="Cambria"/>
          <w:sz w:val="26"/>
        </w:rPr>
      </w:pPr>
      <w:r>
        <w:rPr>
          <w:rFonts w:ascii="Cambria" w:eastAsia="Cambria" w:hAnsi="Cambria"/>
          <w:sz w:val="26"/>
        </w:rPr>
        <w:t>PRZETARGU NIEOGRANICZONEGO NA USŁUGĘ PN.</w:t>
      </w:r>
    </w:p>
    <w:p w14:paraId="2A32E1EE" w14:textId="77777777" w:rsidR="00A14173" w:rsidRDefault="00A14173" w:rsidP="00A14173">
      <w:pPr>
        <w:spacing w:line="200" w:lineRule="exact"/>
        <w:rPr>
          <w:rFonts w:ascii="Times New Roman" w:eastAsia="Times New Roman" w:hAnsi="Times New Roman"/>
          <w:sz w:val="24"/>
        </w:rPr>
      </w:pPr>
    </w:p>
    <w:p w14:paraId="7D1227AC" w14:textId="77777777" w:rsidR="00A14173" w:rsidRDefault="00A14173" w:rsidP="00A14173">
      <w:pPr>
        <w:spacing w:line="200" w:lineRule="exact"/>
        <w:rPr>
          <w:rFonts w:ascii="Times New Roman" w:eastAsia="Times New Roman" w:hAnsi="Times New Roman"/>
          <w:sz w:val="24"/>
        </w:rPr>
      </w:pPr>
    </w:p>
    <w:p w14:paraId="6AC134B9" w14:textId="77777777" w:rsidR="00A14173" w:rsidRDefault="00A14173" w:rsidP="00A14173">
      <w:pPr>
        <w:spacing w:line="200" w:lineRule="exact"/>
        <w:rPr>
          <w:rFonts w:ascii="Times New Roman" w:eastAsia="Times New Roman" w:hAnsi="Times New Roman"/>
          <w:sz w:val="24"/>
        </w:rPr>
      </w:pPr>
    </w:p>
    <w:p w14:paraId="111084C3" w14:textId="77777777" w:rsidR="00A14173" w:rsidRDefault="00A14173" w:rsidP="00A14173">
      <w:pPr>
        <w:spacing w:line="206" w:lineRule="exact"/>
        <w:rPr>
          <w:rFonts w:ascii="Times New Roman" w:eastAsia="Times New Roman" w:hAnsi="Times New Roman"/>
          <w:sz w:val="24"/>
        </w:rPr>
      </w:pPr>
    </w:p>
    <w:p w14:paraId="6858994E" w14:textId="77777777" w:rsidR="004027EC" w:rsidRPr="00631D72" w:rsidRDefault="004027EC" w:rsidP="004027EC">
      <w:pPr>
        <w:jc w:val="center"/>
        <w:rPr>
          <w:b/>
          <w:bCs/>
          <w:sz w:val="44"/>
          <w:szCs w:val="44"/>
        </w:rPr>
      </w:pPr>
      <w:r w:rsidRPr="00631D72">
        <w:rPr>
          <w:b/>
          <w:bCs/>
          <w:sz w:val="44"/>
          <w:szCs w:val="44"/>
        </w:rPr>
        <w:t xml:space="preserve">Nadzór inwestorski dla zadania </w:t>
      </w:r>
    </w:p>
    <w:p w14:paraId="29FE32BC" w14:textId="37460E61" w:rsidR="004027EC" w:rsidRPr="00631D72" w:rsidRDefault="004027EC" w:rsidP="004027EC">
      <w:pPr>
        <w:jc w:val="center"/>
        <w:rPr>
          <w:b/>
          <w:bCs/>
        </w:rPr>
      </w:pPr>
      <w:r w:rsidRPr="00631D72">
        <w:rPr>
          <w:b/>
          <w:bCs/>
        </w:rPr>
        <w:t xml:space="preserve"> </w:t>
      </w:r>
      <w:r w:rsidRPr="00631D72">
        <w:rPr>
          <w:b/>
          <w:bCs/>
          <w:sz w:val="28"/>
          <w:szCs w:val="28"/>
        </w:rPr>
        <w:t>„Budowa infrastruktury przydomowych oczyszczalni ścieków bytowych w</w:t>
      </w:r>
      <w:r w:rsidR="003B076F">
        <w:rPr>
          <w:b/>
          <w:bCs/>
          <w:sz w:val="28"/>
          <w:szCs w:val="28"/>
        </w:rPr>
        <w:t> </w:t>
      </w:r>
      <w:r w:rsidRPr="00631D72">
        <w:rPr>
          <w:b/>
          <w:bCs/>
          <w:sz w:val="28"/>
          <w:szCs w:val="28"/>
        </w:rPr>
        <w:t>Gminie Cisna zlokalizowanej na obszarze Natura 2000, w celu minimalizacji zanieczyszczeń wód i gleb”</w:t>
      </w:r>
    </w:p>
    <w:p w14:paraId="73254805" w14:textId="77777777" w:rsidR="00A14173" w:rsidRDefault="00A14173" w:rsidP="00A14173">
      <w:pPr>
        <w:spacing w:line="200" w:lineRule="exact"/>
        <w:rPr>
          <w:rFonts w:ascii="Times New Roman" w:eastAsia="Times New Roman" w:hAnsi="Times New Roman"/>
          <w:sz w:val="24"/>
        </w:rPr>
      </w:pPr>
    </w:p>
    <w:p w14:paraId="7848CEFD" w14:textId="77777777" w:rsidR="00A14173" w:rsidRDefault="00A14173" w:rsidP="00A14173">
      <w:pPr>
        <w:spacing w:line="200" w:lineRule="exact"/>
        <w:rPr>
          <w:rFonts w:ascii="Times New Roman" w:eastAsia="Times New Roman" w:hAnsi="Times New Roman"/>
          <w:sz w:val="24"/>
        </w:rPr>
      </w:pPr>
    </w:p>
    <w:p w14:paraId="1C39C4C3" w14:textId="77777777" w:rsidR="00A14173" w:rsidRDefault="00A14173" w:rsidP="00A14173">
      <w:pPr>
        <w:spacing w:line="258" w:lineRule="exact"/>
        <w:rPr>
          <w:rFonts w:ascii="Times New Roman" w:eastAsia="Times New Roman" w:hAnsi="Times New Roman"/>
          <w:sz w:val="24"/>
        </w:rPr>
      </w:pPr>
    </w:p>
    <w:p w14:paraId="6F3E2243" w14:textId="4FFB2334" w:rsidR="00A14173" w:rsidRDefault="00A14173" w:rsidP="00A14173">
      <w:pPr>
        <w:spacing w:line="222" w:lineRule="auto"/>
        <w:jc w:val="center"/>
        <w:rPr>
          <w:rFonts w:ascii="Cambria" w:eastAsia="Cambria" w:hAnsi="Cambria"/>
          <w:i/>
          <w:sz w:val="26"/>
        </w:rPr>
      </w:pPr>
      <w:r>
        <w:rPr>
          <w:rFonts w:ascii="Cambria" w:eastAsia="Cambria" w:hAnsi="Cambria"/>
          <w:i/>
          <w:sz w:val="26"/>
        </w:rPr>
        <w:t>prowadzonego zgodnie z postanowieniami</w:t>
      </w:r>
      <w:r w:rsidR="000D630A">
        <w:rPr>
          <w:rFonts w:ascii="Cambria" w:eastAsia="Cambria" w:hAnsi="Cambria"/>
          <w:i/>
          <w:sz w:val="26"/>
        </w:rPr>
        <w:t xml:space="preserve"> ustawy z dnia 29 stycznia 2004</w:t>
      </w:r>
      <w:r>
        <w:rPr>
          <w:rFonts w:ascii="Cambria" w:eastAsia="Cambria" w:hAnsi="Cambria"/>
          <w:i/>
          <w:sz w:val="26"/>
        </w:rPr>
        <w:t xml:space="preserve">r. Prawo </w:t>
      </w:r>
      <w:r w:rsidRPr="003B076F">
        <w:rPr>
          <w:rFonts w:ascii="Cambria" w:eastAsia="Cambria" w:hAnsi="Cambria"/>
          <w:i/>
          <w:sz w:val="26"/>
          <w:szCs w:val="26"/>
        </w:rPr>
        <w:t xml:space="preserve">Zamówień Publicznych </w:t>
      </w:r>
      <w:r w:rsidR="003B076F" w:rsidRPr="00CD539D">
        <w:rPr>
          <w:rFonts w:ascii="Cambria" w:hAnsi="Cambria"/>
          <w:i/>
          <w:sz w:val="26"/>
          <w:szCs w:val="26"/>
        </w:rPr>
        <w:t xml:space="preserve">(Dz. U. z 2019r. </w:t>
      </w:r>
      <w:r w:rsidR="003B076F" w:rsidRPr="00CD539D">
        <w:rPr>
          <w:rFonts w:ascii="Cambria" w:hAnsi="Cambria" w:cstheme="minorHAnsi"/>
          <w:i/>
          <w:sz w:val="26"/>
          <w:szCs w:val="26"/>
        </w:rPr>
        <w:t>poz. 1843 ze zm</w:t>
      </w:r>
      <w:r w:rsidR="003B076F" w:rsidRPr="00CD539D">
        <w:rPr>
          <w:rFonts w:ascii="Cambria" w:hAnsi="Cambria"/>
          <w:i/>
          <w:sz w:val="26"/>
          <w:szCs w:val="26"/>
        </w:rPr>
        <w:t xml:space="preserve">.) </w:t>
      </w:r>
      <w:r w:rsidRPr="003B076F">
        <w:rPr>
          <w:rFonts w:ascii="Cambria" w:eastAsia="Cambria" w:hAnsi="Cambria"/>
          <w:i/>
          <w:sz w:val="26"/>
          <w:szCs w:val="26"/>
        </w:rPr>
        <w:t>oraz aktów wykonawczych do</w:t>
      </w:r>
      <w:r>
        <w:rPr>
          <w:rFonts w:ascii="Cambria" w:eastAsia="Cambria" w:hAnsi="Cambria"/>
          <w:i/>
          <w:sz w:val="26"/>
        </w:rPr>
        <w:t xml:space="preserve"> tej ustawy</w:t>
      </w:r>
      <w:r w:rsidR="00391BEF">
        <w:rPr>
          <w:rFonts w:ascii="Cambria" w:eastAsia="Cambria" w:hAnsi="Cambria"/>
          <w:i/>
          <w:sz w:val="26"/>
        </w:rPr>
        <w:t>.</w:t>
      </w:r>
    </w:p>
    <w:p w14:paraId="21EEDE4B" w14:textId="63D2AC73" w:rsidR="00391BEF" w:rsidRDefault="00391BEF" w:rsidP="00A14173">
      <w:pPr>
        <w:spacing w:line="222" w:lineRule="auto"/>
        <w:jc w:val="center"/>
        <w:rPr>
          <w:rFonts w:ascii="Cambria" w:eastAsia="Cambria" w:hAnsi="Cambria"/>
          <w:i/>
          <w:sz w:val="26"/>
        </w:rPr>
      </w:pPr>
    </w:p>
    <w:p w14:paraId="242EA360" w14:textId="2C3E6D6C" w:rsidR="00391BEF" w:rsidRDefault="00391BEF" w:rsidP="00A14173">
      <w:pPr>
        <w:spacing w:line="222" w:lineRule="auto"/>
        <w:jc w:val="center"/>
        <w:rPr>
          <w:rFonts w:ascii="Cambria" w:eastAsia="Cambria" w:hAnsi="Cambria"/>
          <w:i/>
          <w:sz w:val="26"/>
        </w:rPr>
      </w:pPr>
    </w:p>
    <w:p w14:paraId="71F89003" w14:textId="67B9C3BD" w:rsidR="00391BEF" w:rsidRDefault="00391BEF" w:rsidP="00A14173">
      <w:pPr>
        <w:spacing w:line="222" w:lineRule="auto"/>
        <w:jc w:val="center"/>
        <w:rPr>
          <w:rFonts w:ascii="Cambria" w:eastAsia="Cambria" w:hAnsi="Cambria"/>
          <w:i/>
          <w:sz w:val="26"/>
        </w:rPr>
      </w:pPr>
    </w:p>
    <w:sdt>
      <w:sdtPr>
        <w:rPr>
          <w:rFonts w:asciiTheme="minorHAnsi" w:eastAsiaTheme="minorHAnsi" w:hAnsiTheme="minorHAnsi" w:cstheme="minorBidi"/>
          <w:color w:val="auto"/>
          <w:sz w:val="22"/>
          <w:szCs w:val="22"/>
          <w:lang w:eastAsia="en-US"/>
        </w:rPr>
        <w:id w:val="-777871728"/>
        <w:docPartObj>
          <w:docPartGallery w:val="Table of Contents"/>
          <w:docPartUnique/>
        </w:docPartObj>
      </w:sdtPr>
      <w:sdtEndPr>
        <w:rPr>
          <w:b/>
          <w:bCs/>
        </w:rPr>
      </w:sdtEndPr>
      <w:sdtContent>
        <w:p w14:paraId="33EB006B" w14:textId="65437AFA" w:rsidR="003F55D3" w:rsidRDefault="003F55D3">
          <w:pPr>
            <w:pStyle w:val="Nagwekspisutreci"/>
          </w:pPr>
          <w:r>
            <w:t>Spis treści</w:t>
          </w:r>
        </w:p>
        <w:p w14:paraId="10F534C5" w14:textId="28740C4B" w:rsidR="00827FF5" w:rsidRDefault="003F55D3">
          <w:pPr>
            <w:pStyle w:val="Spistreci1"/>
            <w:tabs>
              <w:tab w:val="left" w:pos="440"/>
              <w:tab w:val="right" w:leader="dot" w:pos="9062"/>
            </w:tabs>
            <w:rPr>
              <w:rFonts w:eastAsiaTheme="minorEastAsia"/>
              <w:noProof/>
              <w:lang w:eastAsia="pl-PL"/>
            </w:rPr>
          </w:pPr>
          <w:r>
            <w:fldChar w:fldCharType="begin"/>
          </w:r>
          <w:r>
            <w:instrText xml:space="preserve"> TOC \o "1-3" \h \z \u </w:instrText>
          </w:r>
          <w:r>
            <w:fldChar w:fldCharType="separate"/>
          </w:r>
          <w:hyperlink w:anchor="_Toc46482849" w:history="1">
            <w:r w:rsidR="00827FF5" w:rsidRPr="002F684D">
              <w:rPr>
                <w:rStyle w:val="Hipercze"/>
                <w:rFonts w:ascii="Cambria" w:eastAsia="Cambria" w:hAnsi="Cambria"/>
                <w:b/>
                <w:noProof/>
              </w:rPr>
              <w:t>1.</w:t>
            </w:r>
            <w:r w:rsidR="00827FF5">
              <w:rPr>
                <w:rFonts w:eastAsiaTheme="minorEastAsia"/>
                <w:noProof/>
                <w:lang w:eastAsia="pl-PL"/>
              </w:rPr>
              <w:tab/>
            </w:r>
            <w:r w:rsidR="00827FF5" w:rsidRPr="002F684D">
              <w:rPr>
                <w:rStyle w:val="Hipercze"/>
                <w:noProof/>
              </w:rPr>
              <w:t>Informacje podstawowe</w:t>
            </w:r>
            <w:r w:rsidR="00827FF5">
              <w:rPr>
                <w:noProof/>
                <w:webHidden/>
              </w:rPr>
              <w:tab/>
            </w:r>
            <w:r w:rsidR="00827FF5">
              <w:rPr>
                <w:noProof/>
                <w:webHidden/>
              </w:rPr>
              <w:fldChar w:fldCharType="begin"/>
            </w:r>
            <w:r w:rsidR="00827FF5">
              <w:rPr>
                <w:noProof/>
                <w:webHidden/>
              </w:rPr>
              <w:instrText xml:space="preserve"> PAGEREF _Toc46482849 \h </w:instrText>
            </w:r>
            <w:r w:rsidR="00827FF5">
              <w:rPr>
                <w:noProof/>
                <w:webHidden/>
              </w:rPr>
            </w:r>
            <w:r w:rsidR="00827FF5">
              <w:rPr>
                <w:noProof/>
                <w:webHidden/>
              </w:rPr>
              <w:fldChar w:fldCharType="separate"/>
            </w:r>
            <w:r w:rsidR="00827FF5">
              <w:rPr>
                <w:noProof/>
                <w:webHidden/>
              </w:rPr>
              <w:t>3</w:t>
            </w:r>
            <w:r w:rsidR="00827FF5">
              <w:rPr>
                <w:noProof/>
                <w:webHidden/>
              </w:rPr>
              <w:fldChar w:fldCharType="end"/>
            </w:r>
          </w:hyperlink>
        </w:p>
        <w:p w14:paraId="29F62FA0" w14:textId="7AFE152F" w:rsidR="00827FF5" w:rsidRDefault="00E71A70">
          <w:pPr>
            <w:pStyle w:val="Spistreci2"/>
            <w:tabs>
              <w:tab w:val="left" w:pos="880"/>
              <w:tab w:val="right" w:leader="dot" w:pos="9062"/>
            </w:tabs>
            <w:rPr>
              <w:rFonts w:eastAsiaTheme="minorEastAsia"/>
              <w:noProof/>
              <w:lang w:eastAsia="pl-PL"/>
            </w:rPr>
          </w:pPr>
          <w:hyperlink w:anchor="_Toc46482850" w:history="1">
            <w:r w:rsidR="00827FF5" w:rsidRPr="002F684D">
              <w:rPr>
                <w:rStyle w:val="Hipercze"/>
                <w:rFonts w:eastAsia="Cambria"/>
                <w:noProof/>
              </w:rPr>
              <w:t xml:space="preserve">1.2. </w:t>
            </w:r>
            <w:r w:rsidR="00827FF5">
              <w:rPr>
                <w:rFonts w:eastAsiaTheme="minorEastAsia"/>
                <w:noProof/>
                <w:lang w:eastAsia="pl-PL"/>
              </w:rPr>
              <w:tab/>
            </w:r>
            <w:r w:rsidR="00827FF5" w:rsidRPr="002F684D">
              <w:rPr>
                <w:rStyle w:val="Hipercze"/>
                <w:rFonts w:eastAsia="Cambria"/>
                <w:noProof/>
              </w:rPr>
              <w:t>Operacja</w:t>
            </w:r>
            <w:r w:rsidR="00827FF5">
              <w:rPr>
                <w:noProof/>
                <w:webHidden/>
              </w:rPr>
              <w:tab/>
            </w:r>
            <w:r w:rsidR="00827FF5">
              <w:rPr>
                <w:noProof/>
                <w:webHidden/>
              </w:rPr>
              <w:fldChar w:fldCharType="begin"/>
            </w:r>
            <w:r w:rsidR="00827FF5">
              <w:rPr>
                <w:noProof/>
                <w:webHidden/>
              </w:rPr>
              <w:instrText xml:space="preserve"> PAGEREF _Toc46482850 \h </w:instrText>
            </w:r>
            <w:r w:rsidR="00827FF5">
              <w:rPr>
                <w:noProof/>
                <w:webHidden/>
              </w:rPr>
            </w:r>
            <w:r w:rsidR="00827FF5">
              <w:rPr>
                <w:noProof/>
                <w:webHidden/>
              </w:rPr>
              <w:fldChar w:fldCharType="separate"/>
            </w:r>
            <w:r w:rsidR="00827FF5">
              <w:rPr>
                <w:noProof/>
                <w:webHidden/>
              </w:rPr>
              <w:t>3</w:t>
            </w:r>
            <w:r w:rsidR="00827FF5">
              <w:rPr>
                <w:noProof/>
                <w:webHidden/>
              </w:rPr>
              <w:fldChar w:fldCharType="end"/>
            </w:r>
          </w:hyperlink>
        </w:p>
        <w:p w14:paraId="648DE098" w14:textId="7EC7B932" w:rsidR="00827FF5" w:rsidRDefault="00E71A70">
          <w:pPr>
            <w:pStyle w:val="Spistreci2"/>
            <w:tabs>
              <w:tab w:val="left" w:pos="880"/>
              <w:tab w:val="right" w:leader="dot" w:pos="9062"/>
            </w:tabs>
            <w:rPr>
              <w:rFonts w:eastAsiaTheme="minorEastAsia"/>
              <w:noProof/>
              <w:lang w:eastAsia="pl-PL"/>
            </w:rPr>
          </w:pPr>
          <w:hyperlink w:anchor="_Toc46482851" w:history="1">
            <w:r w:rsidR="00827FF5" w:rsidRPr="002F684D">
              <w:rPr>
                <w:rStyle w:val="Hipercze"/>
                <w:rFonts w:eastAsia="Cambria"/>
                <w:noProof/>
              </w:rPr>
              <w:t>1.1.</w:t>
            </w:r>
            <w:r w:rsidR="00827FF5">
              <w:rPr>
                <w:rFonts w:eastAsiaTheme="minorEastAsia"/>
                <w:noProof/>
                <w:lang w:eastAsia="pl-PL"/>
              </w:rPr>
              <w:tab/>
            </w:r>
            <w:r w:rsidR="00827FF5" w:rsidRPr="002F684D">
              <w:rPr>
                <w:rStyle w:val="Hipercze"/>
                <w:rFonts w:eastAsia="Cambria"/>
                <w:noProof/>
              </w:rPr>
              <w:t>Przedmiot zamówienia</w:t>
            </w:r>
            <w:r w:rsidR="00827FF5">
              <w:rPr>
                <w:noProof/>
                <w:webHidden/>
              </w:rPr>
              <w:tab/>
            </w:r>
            <w:r w:rsidR="00827FF5">
              <w:rPr>
                <w:noProof/>
                <w:webHidden/>
              </w:rPr>
              <w:fldChar w:fldCharType="begin"/>
            </w:r>
            <w:r w:rsidR="00827FF5">
              <w:rPr>
                <w:noProof/>
                <w:webHidden/>
              </w:rPr>
              <w:instrText xml:space="preserve"> PAGEREF _Toc46482851 \h </w:instrText>
            </w:r>
            <w:r w:rsidR="00827FF5">
              <w:rPr>
                <w:noProof/>
                <w:webHidden/>
              </w:rPr>
            </w:r>
            <w:r w:rsidR="00827FF5">
              <w:rPr>
                <w:noProof/>
                <w:webHidden/>
              </w:rPr>
              <w:fldChar w:fldCharType="separate"/>
            </w:r>
            <w:r w:rsidR="00827FF5">
              <w:rPr>
                <w:noProof/>
                <w:webHidden/>
              </w:rPr>
              <w:t>3</w:t>
            </w:r>
            <w:r w:rsidR="00827FF5">
              <w:rPr>
                <w:noProof/>
                <w:webHidden/>
              </w:rPr>
              <w:fldChar w:fldCharType="end"/>
            </w:r>
          </w:hyperlink>
        </w:p>
        <w:p w14:paraId="31EE0E65" w14:textId="091B1B48" w:rsidR="00827FF5" w:rsidRDefault="00E71A70">
          <w:pPr>
            <w:pStyle w:val="Spistreci2"/>
            <w:tabs>
              <w:tab w:val="right" w:leader="dot" w:pos="9062"/>
            </w:tabs>
            <w:rPr>
              <w:rFonts w:eastAsiaTheme="minorEastAsia"/>
              <w:noProof/>
              <w:lang w:eastAsia="pl-PL"/>
            </w:rPr>
          </w:pPr>
          <w:hyperlink w:anchor="_Toc46482852" w:history="1">
            <w:r w:rsidR="00827FF5" w:rsidRPr="002F684D">
              <w:rPr>
                <w:rStyle w:val="Hipercze"/>
                <w:noProof/>
              </w:rPr>
              <w:t>1.3. Podstawowe informacje o Operacji i o miejscu jego realizacji</w:t>
            </w:r>
            <w:r w:rsidR="00827FF5">
              <w:rPr>
                <w:noProof/>
                <w:webHidden/>
              </w:rPr>
              <w:tab/>
            </w:r>
            <w:r w:rsidR="00827FF5">
              <w:rPr>
                <w:noProof/>
                <w:webHidden/>
              </w:rPr>
              <w:fldChar w:fldCharType="begin"/>
            </w:r>
            <w:r w:rsidR="00827FF5">
              <w:rPr>
                <w:noProof/>
                <w:webHidden/>
              </w:rPr>
              <w:instrText xml:space="preserve"> PAGEREF _Toc46482852 \h </w:instrText>
            </w:r>
            <w:r w:rsidR="00827FF5">
              <w:rPr>
                <w:noProof/>
                <w:webHidden/>
              </w:rPr>
            </w:r>
            <w:r w:rsidR="00827FF5">
              <w:rPr>
                <w:noProof/>
                <w:webHidden/>
              </w:rPr>
              <w:fldChar w:fldCharType="separate"/>
            </w:r>
            <w:r w:rsidR="00827FF5">
              <w:rPr>
                <w:noProof/>
                <w:webHidden/>
              </w:rPr>
              <w:t>4</w:t>
            </w:r>
            <w:r w:rsidR="00827FF5">
              <w:rPr>
                <w:noProof/>
                <w:webHidden/>
              </w:rPr>
              <w:fldChar w:fldCharType="end"/>
            </w:r>
          </w:hyperlink>
        </w:p>
        <w:p w14:paraId="14AB171B" w14:textId="394DBBC1" w:rsidR="00827FF5" w:rsidRDefault="00E71A70">
          <w:pPr>
            <w:pStyle w:val="Spistreci3"/>
            <w:tabs>
              <w:tab w:val="right" w:leader="dot" w:pos="9062"/>
            </w:tabs>
            <w:rPr>
              <w:rFonts w:eastAsiaTheme="minorEastAsia"/>
              <w:noProof/>
              <w:lang w:eastAsia="pl-PL"/>
            </w:rPr>
          </w:pPr>
          <w:hyperlink w:anchor="_Toc46482853" w:history="1">
            <w:r w:rsidR="00827FF5" w:rsidRPr="002F684D">
              <w:rPr>
                <w:rStyle w:val="Hipercze"/>
                <w:noProof/>
              </w:rPr>
              <w:t>1.3.1 Lokalizacja operacji</w:t>
            </w:r>
            <w:r w:rsidR="00827FF5">
              <w:rPr>
                <w:noProof/>
                <w:webHidden/>
              </w:rPr>
              <w:tab/>
            </w:r>
            <w:r w:rsidR="00827FF5">
              <w:rPr>
                <w:noProof/>
                <w:webHidden/>
              </w:rPr>
              <w:fldChar w:fldCharType="begin"/>
            </w:r>
            <w:r w:rsidR="00827FF5">
              <w:rPr>
                <w:noProof/>
                <w:webHidden/>
              </w:rPr>
              <w:instrText xml:space="preserve"> PAGEREF _Toc46482853 \h </w:instrText>
            </w:r>
            <w:r w:rsidR="00827FF5">
              <w:rPr>
                <w:noProof/>
                <w:webHidden/>
              </w:rPr>
            </w:r>
            <w:r w:rsidR="00827FF5">
              <w:rPr>
                <w:noProof/>
                <w:webHidden/>
              </w:rPr>
              <w:fldChar w:fldCharType="separate"/>
            </w:r>
            <w:r w:rsidR="00827FF5">
              <w:rPr>
                <w:noProof/>
                <w:webHidden/>
              </w:rPr>
              <w:t>4</w:t>
            </w:r>
            <w:r w:rsidR="00827FF5">
              <w:rPr>
                <w:noProof/>
                <w:webHidden/>
              </w:rPr>
              <w:fldChar w:fldCharType="end"/>
            </w:r>
          </w:hyperlink>
        </w:p>
        <w:p w14:paraId="02A21531" w14:textId="74F334DD" w:rsidR="00827FF5" w:rsidRDefault="00E71A70">
          <w:pPr>
            <w:pStyle w:val="Spistreci3"/>
            <w:tabs>
              <w:tab w:val="right" w:leader="dot" w:pos="9062"/>
            </w:tabs>
            <w:rPr>
              <w:rFonts w:eastAsiaTheme="minorEastAsia"/>
              <w:noProof/>
              <w:lang w:eastAsia="pl-PL"/>
            </w:rPr>
          </w:pPr>
          <w:hyperlink w:anchor="_Toc46482854" w:history="1">
            <w:r w:rsidR="00827FF5" w:rsidRPr="002F684D">
              <w:rPr>
                <w:rStyle w:val="Hipercze"/>
                <w:b/>
                <w:bCs/>
                <w:noProof/>
              </w:rPr>
              <w:t>1.3.2 Cel operacji</w:t>
            </w:r>
            <w:r w:rsidR="00827FF5">
              <w:rPr>
                <w:noProof/>
                <w:webHidden/>
              </w:rPr>
              <w:tab/>
            </w:r>
            <w:r w:rsidR="00827FF5">
              <w:rPr>
                <w:noProof/>
                <w:webHidden/>
              </w:rPr>
              <w:fldChar w:fldCharType="begin"/>
            </w:r>
            <w:r w:rsidR="00827FF5">
              <w:rPr>
                <w:noProof/>
                <w:webHidden/>
              </w:rPr>
              <w:instrText xml:space="preserve"> PAGEREF _Toc46482854 \h </w:instrText>
            </w:r>
            <w:r w:rsidR="00827FF5">
              <w:rPr>
                <w:noProof/>
                <w:webHidden/>
              </w:rPr>
            </w:r>
            <w:r w:rsidR="00827FF5">
              <w:rPr>
                <w:noProof/>
                <w:webHidden/>
              </w:rPr>
              <w:fldChar w:fldCharType="separate"/>
            </w:r>
            <w:r w:rsidR="00827FF5">
              <w:rPr>
                <w:noProof/>
                <w:webHidden/>
              </w:rPr>
              <w:t>4</w:t>
            </w:r>
            <w:r w:rsidR="00827FF5">
              <w:rPr>
                <w:noProof/>
                <w:webHidden/>
              </w:rPr>
              <w:fldChar w:fldCharType="end"/>
            </w:r>
          </w:hyperlink>
        </w:p>
        <w:p w14:paraId="1F13BCFD" w14:textId="28895224" w:rsidR="00827FF5" w:rsidRDefault="00E71A70">
          <w:pPr>
            <w:pStyle w:val="Spistreci3"/>
            <w:tabs>
              <w:tab w:val="right" w:leader="dot" w:pos="9062"/>
            </w:tabs>
            <w:rPr>
              <w:rFonts w:eastAsiaTheme="minorEastAsia"/>
              <w:noProof/>
              <w:lang w:eastAsia="pl-PL"/>
            </w:rPr>
          </w:pPr>
          <w:hyperlink w:anchor="_Toc46482855" w:history="1">
            <w:r w:rsidR="00827FF5" w:rsidRPr="002F684D">
              <w:rPr>
                <w:rStyle w:val="Hipercze"/>
                <w:b/>
                <w:bCs/>
                <w:noProof/>
              </w:rPr>
              <w:t>1.3.3 Zakres rzeczowy inwestycji realizowanej w ramach operacji</w:t>
            </w:r>
            <w:r w:rsidR="00827FF5">
              <w:rPr>
                <w:noProof/>
                <w:webHidden/>
              </w:rPr>
              <w:tab/>
            </w:r>
            <w:r w:rsidR="00827FF5">
              <w:rPr>
                <w:noProof/>
                <w:webHidden/>
              </w:rPr>
              <w:fldChar w:fldCharType="begin"/>
            </w:r>
            <w:r w:rsidR="00827FF5">
              <w:rPr>
                <w:noProof/>
                <w:webHidden/>
              </w:rPr>
              <w:instrText xml:space="preserve"> PAGEREF _Toc46482855 \h </w:instrText>
            </w:r>
            <w:r w:rsidR="00827FF5">
              <w:rPr>
                <w:noProof/>
                <w:webHidden/>
              </w:rPr>
            </w:r>
            <w:r w:rsidR="00827FF5">
              <w:rPr>
                <w:noProof/>
                <w:webHidden/>
              </w:rPr>
              <w:fldChar w:fldCharType="separate"/>
            </w:r>
            <w:r w:rsidR="00827FF5">
              <w:rPr>
                <w:noProof/>
                <w:webHidden/>
              </w:rPr>
              <w:t>6</w:t>
            </w:r>
            <w:r w:rsidR="00827FF5">
              <w:rPr>
                <w:noProof/>
                <w:webHidden/>
              </w:rPr>
              <w:fldChar w:fldCharType="end"/>
            </w:r>
          </w:hyperlink>
        </w:p>
        <w:p w14:paraId="5345F4A0" w14:textId="24329000" w:rsidR="00827FF5" w:rsidRDefault="00E71A70">
          <w:pPr>
            <w:pStyle w:val="Spistreci1"/>
            <w:tabs>
              <w:tab w:val="left" w:pos="440"/>
              <w:tab w:val="right" w:leader="dot" w:pos="9062"/>
            </w:tabs>
            <w:rPr>
              <w:rFonts w:eastAsiaTheme="minorEastAsia"/>
              <w:noProof/>
              <w:lang w:eastAsia="pl-PL"/>
            </w:rPr>
          </w:pPr>
          <w:hyperlink w:anchor="_Toc46482856" w:history="1">
            <w:r w:rsidR="00827FF5" w:rsidRPr="002F684D">
              <w:rPr>
                <w:rStyle w:val="Hipercze"/>
                <w:rFonts w:eastAsia="Cambria"/>
                <w:noProof/>
              </w:rPr>
              <w:t>2.</w:t>
            </w:r>
            <w:r w:rsidR="00827FF5">
              <w:rPr>
                <w:rFonts w:eastAsiaTheme="minorEastAsia"/>
                <w:noProof/>
                <w:lang w:eastAsia="pl-PL"/>
              </w:rPr>
              <w:tab/>
            </w:r>
            <w:r w:rsidR="00827FF5" w:rsidRPr="002F684D">
              <w:rPr>
                <w:rStyle w:val="Hipercze"/>
                <w:rFonts w:eastAsia="Cambria"/>
                <w:noProof/>
              </w:rPr>
              <w:t>Cele zamówienia</w:t>
            </w:r>
            <w:r w:rsidR="00827FF5">
              <w:rPr>
                <w:noProof/>
                <w:webHidden/>
              </w:rPr>
              <w:tab/>
            </w:r>
            <w:r w:rsidR="00827FF5">
              <w:rPr>
                <w:noProof/>
                <w:webHidden/>
              </w:rPr>
              <w:fldChar w:fldCharType="begin"/>
            </w:r>
            <w:r w:rsidR="00827FF5">
              <w:rPr>
                <w:noProof/>
                <w:webHidden/>
              </w:rPr>
              <w:instrText xml:space="preserve"> PAGEREF _Toc46482856 \h </w:instrText>
            </w:r>
            <w:r w:rsidR="00827FF5">
              <w:rPr>
                <w:noProof/>
                <w:webHidden/>
              </w:rPr>
            </w:r>
            <w:r w:rsidR="00827FF5">
              <w:rPr>
                <w:noProof/>
                <w:webHidden/>
              </w:rPr>
              <w:fldChar w:fldCharType="separate"/>
            </w:r>
            <w:r w:rsidR="00827FF5">
              <w:rPr>
                <w:noProof/>
                <w:webHidden/>
              </w:rPr>
              <w:t>6</w:t>
            </w:r>
            <w:r w:rsidR="00827FF5">
              <w:rPr>
                <w:noProof/>
                <w:webHidden/>
              </w:rPr>
              <w:fldChar w:fldCharType="end"/>
            </w:r>
          </w:hyperlink>
        </w:p>
        <w:p w14:paraId="3DC6903E" w14:textId="39B56D64" w:rsidR="00827FF5" w:rsidRDefault="00E71A70">
          <w:pPr>
            <w:pStyle w:val="Spistreci1"/>
            <w:tabs>
              <w:tab w:val="left" w:pos="440"/>
              <w:tab w:val="right" w:leader="dot" w:pos="9062"/>
            </w:tabs>
            <w:rPr>
              <w:rFonts w:eastAsiaTheme="minorEastAsia"/>
              <w:noProof/>
              <w:lang w:eastAsia="pl-PL"/>
            </w:rPr>
          </w:pPr>
          <w:hyperlink w:anchor="_Toc46482857" w:history="1">
            <w:r w:rsidR="00827FF5" w:rsidRPr="002F684D">
              <w:rPr>
                <w:rStyle w:val="Hipercze"/>
                <w:noProof/>
              </w:rPr>
              <w:t>3.</w:t>
            </w:r>
            <w:r w:rsidR="00827FF5">
              <w:rPr>
                <w:rFonts w:eastAsiaTheme="minorEastAsia"/>
                <w:noProof/>
                <w:lang w:eastAsia="pl-PL"/>
              </w:rPr>
              <w:tab/>
            </w:r>
            <w:r w:rsidR="00827FF5" w:rsidRPr="002F684D">
              <w:rPr>
                <w:rStyle w:val="Hipercze"/>
                <w:noProof/>
              </w:rPr>
              <w:t>Zagrożenia i ryzyko</w:t>
            </w:r>
            <w:r w:rsidR="00827FF5">
              <w:rPr>
                <w:noProof/>
                <w:webHidden/>
              </w:rPr>
              <w:tab/>
            </w:r>
            <w:r w:rsidR="00827FF5">
              <w:rPr>
                <w:noProof/>
                <w:webHidden/>
              </w:rPr>
              <w:fldChar w:fldCharType="begin"/>
            </w:r>
            <w:r w:rsidR="00827FF5">
              <w:rPr>
                <w:noProof/>
                <w:webHidden/>
              </w:rPr>
              <w:instrText xml:space="preserve"> PAGEREF _Toc46482857 \h </w:instrText>
            </w:r>
            <w:r w:rsidR="00827FF5">
              <w:rPr>
                <w:noProof/>
                <w:webHidden/>
              </w:rPr>
            </w:r>
            <w:r w:rsidR="00827FF5">
              <w:rPr>
                <w:noProof/>
                <w:webHidden/>
              </w:rPr>
              <w:fldChar w:fldCharType="separate"/>
            </w:r>
            <w:r w:rsidR="00827FF5">
              <w:rPr>
                <w:noProof/>
                <w:webHidden/>
              </w:rPr>
              <w:t>7</w:t>
            </w:r>
            <w:r w:rsidR="00827FF5">
              <w:rPr>
                <w:noProof/>
                <w:webHidden/>
              </w:rPr>
              <w:fldChar w:fldCharType="end"/>
            </w:r>
          </w:hyperlink>
        </w:p>
        <w:p w14:paraId="05986681" w14:textId="3F452394" w:rsidR="00827FF5" w:rsidRDefault="00E71A70">
          <w:pPr>
            <w:pStyle w:val="Spistreci2"/>
            <w:tabs>
              <w:tab w:val="right" w:leader="dot" w:pos="9062"/>
            </w:tabs>
            <w:rPr>
              <w:rFonts w:eastAsiaTheme="minorEastAsia"/>
              <w:noProof/>
              <w:lang w:eastAsia="pl-PL"/>
            </w:rPr>
          </w:pPr>
          <w:hyperlink w:anchor="_Toc46482858" w:history="1">
            <w:r w:rsidR="00827FF5" w:rsidRPr="002F684D">
              <w:rPr>
                <w:rStyle w:val="Hipercze"/>
                <w:noProof/>
              </w:rPr>
              <w:t>3.1 Założenia leżące u podstaw zamówienia</w:t>
            </w:r>
            <w:r w:rsidR="00827FF5">
              <w:rPr>
                <w:noProof/>
                <w:webHidden/>
              </w:rPr>
              <w:tab/>
            </w:r>
            <w:r w:rsidR="00827FF5">
              <w:rPr>
                <w:noProof/>
                <w:webHidden/>
              </w:rPr>
              <w:fldChar w:fldCharType="begin"/>
            </w:r>
            <w:r w:rsidR="00827FF5">
              <w:rPr>
                <w:noProof/>
                <w:webHidden/>
              </w:rPr>
              <w:instrText xml:space="preserve"> PAGEREF _Toc46482858 \h </w:instrText>
            </w:r>
            <w:r w:rsidR="00827FF5">
              <w:rPr>
                <w:noProof/>
                <w:webHidden/>
              </w:rPr>
            </w:r>
            <w:r w:rsidR="00827FF5">
              <w:rPr>
                <w:noProof/>
                <w:webHidden/>
              </w:rPr>
              <w:fldChar w:fldCharType="separate"/>
            </w:r>
            <w:r w:rsidR="00827FF5">
              <w:rPr>
                <w:noProof/>
                <w:webHidden/>
              </w:rPr>
              <w:t>7</w:t>
            </w:r>
            <w:r w:rsidR="00827FF5">
              <w:rPr>
                <w:noProof/>
                <w:webHidden/>
              </w:rPr>
              <w:fldChar w:fldCharType="end"/>
            </w:r>
          </w:hyperlink>
        </w:p>
        <w:p w14:paraId="42A11D62" w14:textId="20FFA1C2" w:rsidR="00827FF5" w:rsidRDefault="00E71A70">
          <w:pPr>
            <w:pStyle w:val="Spistreci1"/>
            <w:tabs>
              <w:tab w:val="left" w:pos="440"/>
              <w:tab w:val="right" w:leader="dot" w:pos="9062"/>
            </w:tabs>
            <w:rPr>
              <w:rFonts w:eastAsiaTheme="minorEastAsia"/>
              <w:noProof/>
              <w:lang w:eastAsia="pl-PL"/>
            </w:rPr>
          </w:pPr>
          <w:hyperlink w:anchor="_Toc46482859" w:history="1">
            <w:r w:rsidR="00827FF5" w:rsidRPr="002F684D">
              <w:rPr>
                <w:rStyle w:val="Hipercze"/>
                <w:noProof/>
              </w:rPr>
              <w:t>4.</w:t>
            </w:r>
            <w:r w:rsidR="00827FF5">
              <w:rPr>
                <w:rFonts w:eastAsiaTheme="minorEastAsia"/>
                <w:noProof/>
                <w:lang w:eastAsia="pl-PL"/>
              </w:rPr>
              <w:tab/>
            </w:r>
            <w:r w:rsidR="00827FF5" w:rsidRPr="002F684D">
              <w:rPr>
                <w:rStyle w:val="Hipercze"/>
                <w:noProof/>
              </w:rPr>
              <w:t>Zakres usługi</w:t>
            </w:r>
            <w:r w:rsidR="00827FF5">
              <w:rPr>
                <w:noProof/>
                <w:webHidden/>
              </w:rPr>
              <w:tab/>
            </w:r>
            <w:r w:rsidR="00827FF5">
              <w:rPr>
                <w:noProof/>
                <w:webHidden/>
              </w:rPr>
              <w:fldChar w:fldCharType="begin"/>
            </w:r>
            <w:r w:rsidR="00827FF5">
              <w:rPr>
                <w:noProof/>
                <w:webHidden/>
              </w:rPr>
              <w:instrText xml:space="preserve"> PAGEREF _Toc46482859 \h </w:instrText>
            </w:r>
            <w:r w:rsidR="00827FF5">
              <w:rPr>
                <w:noProof/>
                <w:webHidden/>
              </w:rPr>
            </w:r>
            <w:r w:rsidR="00827FF5">
              <w:rPr>
                <w:noProof/>
                <w:webHidden/>
              </w:rPr>
              <w:fldChar w:fldCharType="separate"/>
            </w:r>
            <w:r w:rsidR="00827FF5">
              <w:rPr>
                <w:noProof/>
                <w:webHidden/>
              </w:rPr>
              <w:t>8</w:t>
            </w:r>
            <w:r w:rsidR="00827FF5">
              <w:rPr>
                <w:noProof/>
                <w:webHidden/>
              </w:rPr>
              <w:fldChar w:fldCharType="end"/>
            </w:r>
          </w:hyperlink>
        </w:p>
        <w:p w14:paraId="39F10D1F" w14:textId="68C041DB" w:rsidR="00827FF5" w:rsidRDefault="00E71A70">
          <w:pPr>
            <w:pStyle w:val="Spistreci2"/>
            <w:tabs>
              <w:tab w:val="right" w:leader="dot" w:pos="9062"/>
            </w:tabs>
            <w:rPr>
              <w:rFonts w:eastAsiaTheme="minorEastAsia"/>
              <w:noProof/>
              <w:lang w:eastAsia="pl-PL"/>
            </w:rPr>
          </w:pPr>
          <w:hyperlink w:anchor="_Toc46482860" w:history="1">
            <w:r w:rsidR="00827FF5" w:rsidRPr="002F684D">
              <w:rPr>
                <w:rStyle w:val="Hipercze"/>
                <w:noProof/>
              </w:rPr>
              <w:t>4.1 Opis</w:t>
            </w:r>
            <w:r w:rsidR="00827FF5">
              <w:rPr>
                <w:noProof/>
                <w:webHidden/>
              </w:rPr>
              <w:tab/>
            </w:r>
            <w:r w:rsidR="00827FF5">
              <w:rPr>
                <w:noProof/>
                <w:webHidden/>
              </w:rPr>
              <w:fldChar w:fldCharType="begin"/>
            </w:r>
            <w:r w:rsidR="00827FF5">
              <w:rPr>
                <w:noProof/>
                <w:webHidden/>
              </w:rPr>
              <w:instrText xml:space="preserve"> PAGEREF _Toc46482860 \h </w:instrText>
            </w:r>
            <w:r w:rsidR="00827FF5">
              <w:rPr>
                <w:noProof/>
                <w:webHidden/>
              </w:rPr>
            </w:r>
            <w:r w:rsidR="00827FF5">
              <w:rPr>
                <w:noProof/>
                <w:webHidden/>
              </w:rPr>
              <w:fldChar w:fldCharType="separate"/>
            </w:r>
            <w:r w:rsidR="00827FF5">
              <w:rPr>
                <w:noProof/>
                <w:webHidden/>
              </w:rPr>
              <w:t>8</w:t>
            </w:r>
            <w:r w:rsidR="00827FF5">
              <w:rPr>
                <w:noProof/>
                <w:webHidden/>
              </w:rPr>
              <w:fldChar w:fldCharType="end"/>
            </w:r>
          </w:hyperlink>
        </w:p>
        <w:p w14:paraId="6F9133E7" w14:textId="5E581C90" w:rsidR="00827FF5" w:rsidRDefault="00E71A70">
          <w:pPr>
            <w:pStyle w:val="Spistreci2"/>
            <w:tabs>
              <w:tab w:val="right" w:leader="dot" w:pos="9062"/>
            </w:tabs>
            <w:rPr>
              <w:rFonts w:eastAsiaTheme="minorEastAsia"/>
              <w:noProof/>
              <w:lang w:eastAsia="pl-PL"/>
            </w:rPr>
          </w:pPr>
          <w:hyperlink w:anchor="_Toc46482861" w:history="1">
            <w:r w:rsidR="00827FF5" w:rsidRPr="002F684D">
              <w:rPr>
                <w:rStyle w:val="Hipercze"/>
                <w:rFonts w:eastAsia="Cambria"/>
                <w:noProof/>
              </w:rPr>
              <w:t>4.2. Zakres zadań związanych z pełnieniem nadzoru inwestorskiego</w:t>
            </w:r>
            <w:r w:rsidR="00827FF5">
              <w:rPr>
                <w:noProof/>
                <w:webHidden/>
              </w:rPr>
              <w:tab/>
            </w:r>
            <w:r w:rsidR="00827FF5">
              <w:rPr>
                <w:noProof/>
                <w:webHidden/>
              </w:rPr>
              <w:fldChar w:fldCharType="begin"/>
            </w:r>
            <w:r w:rsidR="00827FF5">
              <w:rPr>
                <w:noProof/>
                <w:webHidden/>
              </w:rPr>
              <w:instrText xml:space="preserve"> PAGEREF _Toc46482861 \h </w:instrText>
            </w:r>
            <w:r w:rsidR="00827FF5">
              <w:rPr>
                <w:noProof/>
                <w:webHidden/>
              </w:rPr>
            </w:r>
            <w:r w:rsidR="00827FF5">
              <w:rPr>
                <w:noProof/>
                <w:webHidden/>
              </w:rPr>
              <w:fldChar w:fldCharType="separate"/>
            </w:r>
            <w:r w:rsidR="00827FF5">
              <w:rPr>
                <w:noProof/>
                <w:webHidden/>
              </w:rPr>
              <w:t>8</w:t>
            </w:r>
            <w:r w:rsidR="00827FF5">
              <w:rPr>
                <w:noProof/>
                <w:webHidden/>
              </w:rPr>
              <w:fldChar w:fldCharType="end"/>
            </w:r>
          </w:hyperlink>
        </w:p>
        <w:p w14:paraId="3081165C" w14:textId="57F1C5CB" w:rsidR="00827FF5" w:rsidRDefault="00E71A70">
          <w:pPr>
            <w:pStyle w:val="Spistreci3"/>
            <w:tabs>
              <w:tab w:val="right" w:leader="dot" w:pos="9062"/>
            </w:tabs>
            <w:rPr>
              <w:rFonts w:eastAsiaTheme="minorEastAsia"/>
              <w:noProof/>
              <w:lang w:eastAsia="pl-PL"/>
            </w:rPr>
          </w:pPr>
          <w:hyperlink w:anchor="_Toc46482862" w:history="1">
            <w:r w:rsidR="00827FF5" w:rsidRPr="002F684D">
              <w:rPr>
                <w:rStyle w:val="Hipercze"/>
                <w:rFonts w:eastAsia="Cambria"/>
                <w:noProof/>
              </w:rPr>
              <w:t>4.2.1 Nadzór i zarządzanie Kontraktem na dokumentację projektową i branżową oraz Kontraktem na Roboty</w:t>
            </w:r>
            <w:r w:rsidR="00827FF5">
              <w:rPr>
                <w:noProof/>
                <w:webHidden/>
              </w:rPr>
              <w:tab/>
            </w:r>
            <w:r w:rsidR="00827FF5">
              <w:rPr>
                <w:noProof/>
                <w:webHidden/>
              </w:rPr>
              <w:fldChar w:fldCharType="begin"/>
            </w:r>
            <w:r w:rsidR="00827FF5">
              <w:rPr>
                <w:noProof/>
                <w:webHidden/>
              </w:rPr>
              <w:instrText xml:space="preserve"> PAGEREF _Toc46482862 \h </w:instrText>
            </w:r>
            <w:r w:rsidR="00827FF5">
              <w:rPr>
                <w:noProof/>
                <w:webHidden/>
              </w:rPr>
            </w:r>
            <w:r w:rsidR="00827FF5">
              <w:rPr>
                <w:noProof/>
                <w:webHidden/>
              </w:rPr>
              <w:fldChar w:fldCharType="separate"/>
            </w:r>
            <w:r w:rsidR="00827FF5">
              <w:rPr>
                <w:noProof/>
                <w:webHidden/>
              </w:rPr>
              <w:t>8</w:t>
            </w:r>
            <w:r w:rsidR="00827FF5">
              <w:rPr>
                <w:noProof/>
                <w:webHidden/>
              </w:rPr>
              <w:fldChar w:fldCharType="end"/>
            </w:r>
          </w:hyperlink>
        </w:p>
        <w:p w14:paraId="6343A18F" w14:textId="15A80A4B" w:rsidR="00827FF5" w:rsidRDefault="00E71A70">
          <w:pPr>
            <w:pStyle w:val="Spistreci3"/>
            <w:tabs>
              <w:tab w:val="right" w:leader="dot" w:pos="9062"/>
            </w:tabs>
            <w:rPr>
              <w:rFonts w:eastAsiaTheme="minorEastAsia"/>
              <w:noProof/>
              <w:lang w:eastAsia="pl-PL"/>
            </w:rPr>
          </w:pPr>
          <w:hyperlink w:anchor="_Toc46482863" w:history="1">
            <w:r w:rsidR="00827FF5" w:rsidRPr="002F684D">
              <w:rPr>
                <w:rStyle w:val="Hipercze"/>
                <w:rFonts w:eastAsia="Cambria"/>
                <w:noProof/>
              </w:rPr>
              <w:t>4.2.2 Zakres obowiązków w okresie gwarancji i rękojmi</w:t>
            </w:r>
            <w:r w:rsidR="00827FF5">
              <w:rPr>
                <w:noProof/>
                <w:webHidden/>
              </w:rPr>
              <w:tab/>
            </w:r>
            <w:r w:rsidR="00827FF5">
              <w:rPr>
                <w:noProof/>
                <w:webHidden/>
              </w:rPr>
              <w:fldChar w:fldCharType="begin"/>
            </w:r>
            <w:r w:rsidR="00827FF5">
              <w:rPr>
                <w:noProof/>
                <w:webHidden/>
              </w:rPr>
              <w:instrText xml:space="preserve"> PAGEREF _Toc46482863 \h </w:instrText>
            </w:r>
            <w:r w:rsidR="00827FF5">
              <w:rPr>
                <w:noProof/>
                <w:webHidden/>
              </w:rPr>
            </w:r>
            <w:r w:rsidR="00827FF5">
              <w:rPr>
                <w:noProof/>
                <w:webHidden/>
              </w:rPr>
              <w:fldChar w:fldCharType="separate"/>
            </w:r>
            <w:r w:rsidR="00827FF5">
              <w:rPr>
                <w:noProof/>
                <w:webHidden/>
              </w:rPr>
              <w:t>11</w:t>
            </w:r>
            <w:r w:rsidR="00827FF5">
              <w:rPr>
                <w:noProof/>
                <w:webHidden/>
              </w:rPr>
              <w:fldChar w:fldCharType="end"/>
            </w:r>
          </w:hyperlink>
        </w:p>
        <w:p w14:paraId="3499D87F" w14:textId="73085345" w:rsidR="00827FF5" w:rsidRDefault="00E71A70">
          <w:pPr>
            <w:pStyle w:val="Spistreci3"/>
            <w:tabs>
              <w:tab w:val="right" w:leader="dot" w:pos="9062"/>
            </w:tabs>
            <w:rPr>
              <w:rFonts w:eastAsiaTheme="minorEastAsia"/>
              <w:noProof/>
              <w:lang w:eastAsia="pl-PL"/>
            </w:rPr>
          </w:pPr>
          <w:hyperlink w:anchor="_Toc46482864" w:history="1">
            <w:r w:rsidR="00827FF5" w:rsidRPr="002F684D">
              <w:rPr>
                <w:rStyle w:val="Hipercze"/>
                <w:rFonts w:eastAsia="Cambria"/>
                <w:noProof/>
              </w:rPr>
              <w:t>4.2.3 Ograniczenia w zakresie obowiązków inspektora nadzoru</w:t>
            </w:r>
            <w:r w:rsidR="00827FF5">
              <w:rPr>
                <w:noProof/>
                <w:webHidden/>
              </w:rPr>
              <w:tab/>
            </w:r>
            <w:r w:rsidR="00827FF5">
              <w:rPr>
                <w:noProof/>
                <w:webHidden/>
              </w:rPr>
              <w:fldChar w:fldCharType="begin"/>
            </w:r>
            <w:r w:rsidR="00827FF5">
              <w:rPr>
                <w:noProof/>
                <w:webHidden/>
              </w:rPr>
              <w:instrText xml:space="preserve"> PAGEREF _Toc46482864 \h </w:instrText>
            </w:r>
            <w:r w:rsidR="00827FF5">
              <w:rPr>
                <w:noProof/>
                <w:webHidden/>
              </w:rPr>
            </w:r>
            <w:r w:rsidR="00827FF5">
              <w:rPr>
                <w:noProof/>
                <w:webHidden/>
              </w:rPr>
              <w:fldChar w:fldCharType="separate"/>
            </w:r>
            <w:r w:rsidR="00827FF5">
              <w:rPr>
                <w:noProof/>
                <w:webHidden/>
              </w:rPr>
              <w:t>14</w:t>
            </w:r>
            <w:r w:rsidR="00827FF5">
              <w:rPr>
                <w:noProof/>
                <w:webHidden/>
              </w:rPr>
              <w:fldChar w:fldCharType="end"/>
            </w:r>
          </w:hyperlink>
        </w:p>
        <w:p w14:paraId="0D13490C" w14:textId="0A68929B" w:rsidR="00827FF5" w:rsidRDefault="00E71A70">
          <w:pPr>
            <w:pStyle w:val="Spistreci2"/>
            <w:tabs>
              <w:tab w:val="right" w:leader="dot" w:pos="9062"/>
            </w:tabs>
            <w:rPr>
              <w:rFonts w:eastAsiaTheme="minorEastAsia"/>
              <w:noProof/>
              <w:lang w:eastAsia="pl-PL"/>
            </w:rPr>
          </w:pPr>
          <w:hyperlink w:anchor="_Toc46482865" w:history="1">
            <w:r w:rsidR="00827FF5" w:rsidRPr="002F684D">
              <w:rPr>
                <w:rStyle w:val="Hipercze"/>
                <w:rFonts w:eastAsia="Cambria"/>
                <w:noProof/>
              </w:rPr>
              <w:t>4.3 Zakres pomocy zapewnianej przez Zamawiającego</w:t>
            </w:r>
            <w:r w:rsidR="00827FF5">
              <w:rPr>
                <w:noProof/>
                <w:webHidden/>
              </w:rPr>
              <w:tab/>
            </w:r>
            <w:r w:rsidR="00827FF5">
              <w:rPr>
                <w:noProof/>
                <w:webHidden/>
              </w:rPr>
              <w:fldChar w:fldCharType="begin"/>
            </w:r>
            <w:r w:rsidR="00827FF5">
              <w:rPr>
                <w:noProof/>
                <w:webHidden/>
              </w:rPr>
              <w:instrText xml:space="preserve"> PAGEREF _Toc46482865 \h </w:instrText>
            </w:r>
            <w:r w:rsidR="00827FF5">
              <w:rPr>
                <w:noProof/>
                <w:webHidden/>
              </w:rPr>
            </w:r>
            <w:r w:rsidR="00827FF5">
              <w:rPr>
                <w:noProof/>
                <w:webHidden/>
              </w:rPr>
              <w:fldChar w:fldCharType="separate"/>
            </w:r>
            <w:r w:rsidR="00827FF5">
              <w:rPr>
                <w:noProof/>
                <w:webHidden/>
              </w:rPr>
              <w:t>14</w:t>
            </w:r>
            <w:r w:rsidR="00827FF5">
              <w:rPr>
                <w:noProof/>
                <w:webHidden/>
              </w:rPr>
              <w:fldChar w:fldCharType="end"/>
            </w:r>
          </w:hyperlink>
        </w:p>
        <w:p w14:paraId="37E5FAB8" w14:textId="635079C8" w:rsidR="00827FF5" w:rsidRDefault="00E71A70">
          <w:pPr>
            <w:pStyle w:val="Spistreci1"/>
            <w:tabs>
              <w:tab w:val="left" w:pos="440"/>
              <w:tab w:val="right" w:leader="dot" w:pos="9062"/>
            </w:tabs>
            <w:rPr>
              <w:rFonts w:eastAsiaTheme="minorEastAsia"/>
              <w:noProof/>
              <w:lang w:eastAsia="pl-PL"/>
            </w:rPr>
          </w:pPr>
          <w:hyperlink w:anchor="_Toc46482866" w:history="1">
            <w:r w:rsidR="00827FF5" w:rsidRPr="002F684D">
              <w:rPr>
                <w:rStyle w:val="Hipercze"/>
                <w:noProof/>
              </w:rPr>
              <w:t>5.</w:t>
            </w:r>
            <w:r w:rsidR="00827FF5">
              <w:rPr>
                <w:rFonts w:eastAsiaTheme="minorEastAsia"/>
                <w:noProof/>
                <w:lang w:eastAsia="pl-PL"/>
              </w:rPr>
              <w:tab/>
            </w:r>
            <w:r w:rsidR="00827FF5" w:rsidRPr="002F684D">
              <w:rPr>
                <w:rStyle w:val="Hipercze"/>
                <w:noProof/>
              </w:rPr>
              <w:t>Raportowanie</w:t>
            </w:r>
            <w:r w:rsidR="00827FF5">
              <w:rPr>
                <w:noProof/>
                <w:webHidden/>
              </w:rPr>
              <w:tab/>
            </w:r>
            <w:r w:rsidR="00827FF5">
              <w:rPr>
                <w:noProof/>
                <w:webHidden/>
              </w:rPr>
              <w:fldChar w:fldCharType="begin"/>
            </w:r>
            <w:r w:rsidR="00827FF5">
              <w:rPr>
                <w:noProof/>
                <w:webHidden/>
              </w:rPr>
              <w:instrText xml:space="preserve"> PAGEREF _Toc46482866 \h </w:instrText>
            </w:r>
            <w:r w:rsidR="00827FF5">
              <w:rPr>
                <w:noProof/>
                <w:webHidden/>
              </w:rPr>
            </w:r>
            <w:r w:rsidR="00827FF5">
              <w:rPr>
                <w:noProof/>
                <w:webHidden/>
              </w:rPr>
              <w:fldChar w:fldCharType="separate"/>
            </w:r>
            <w:r w:rsidR="00827FF5">
              <w:rPr>
                <w:noProof/>
                <w:webHidden/>
              </w:rPr>
              <w:t>15</w:t>
            </w:r>
            <w:r w:rsidR="00827FF5">
              <w:rPr>
                <w:noProof/>
                <w:webHidden/>
              </w:rPr>
              <w:fldChar w:fldCharType="end"/>
            </w:r>
          </w:hyperlink>
        </w:p>
        <w:p w14:paraId="597BDE4A" w14:textId="0CD048E0" w:rsidR="003F55D3" w:rsidRDefault="003F55D3">
          <w:r>
            <w:rPr>
              <w:b/>
              <w:bCs/>
            </w:rPr>
            <w:fldChar w:fldCharType="end"/>
          </w:r>
        </w:p>
      </w:sdtContent>
    </w:sdt>
    <w:p w14:paraId="5C972537" w14:textId="77777777" w:rsidR="00391BEF" w:rsidRPr="00391BEF" w:rsidRDefault="00391BEF" w:rsidP="00A14173">
      <w:pPr>
        <w:spacing w:line="222" w:lineRule="auto"/>
        <w:jc w:val="center"/>
        <w:rPr>
          <w:rFonts w:ascii="Cambria" w:eastAsia="Cambria" w:hAnsi="Cambria"/>
          <w:iCs/>
          <w:sz w:val="26"/>
        </w:rPr>
      </w:pPr>
    </w:p>
    <w:p w14:paraId="2E6372D8" w14:textId="3D915158" w:rsidR="00A14173" w:rsidRDefault="00A14173" w:rsidP="00A14173">
      <w:pPr>
        <w:tabs>
          <w:tab w:val="left" w:pos="3782"/>
        </w:tabs>
      </w:pPr>
    </w:p>
    <w:p w14:paraId="0AEA6E6B" w14:textId="5E9AC35B" w:rsidR="003F55D3" w:rsidRDefault="003F55D3" w:rsidP="00A14173">
      <w:pPr>
        <w:tabs>
          <w:tab w:val="left" w:pos="3782"/>
        </w:tabs>
      </w:pPr>
    </w:p>
    <w:p w14:paraId="724554A5" w14:textId="68CD2EEE" w:rsidR="003F55D3" w:rsidRDefault="003F55D3" w:rsidP="00A14173">
      <w:pPr>
        <w:tabs>
          <w:tab w:val="left" w:pos="3782"/>
        </w:tabs>
      </w:pPr>
    </w:p>
    <w:p w14:paraId="228E5D5E" w14:textId="4AA0B11F" w:rsidR="003F55D3" w:rsidRDefault="003F55D3" w:rsidP="00A14173">
      <w:pPr>
        <w:tabs>
          <w:tab w:val="left" w:pos="3782"/>
        </w:tabs>
      </w:pPr>
    </w:p>
    <w:p w14:paraId="11B7C12A" w14:textId="517A25FF" w:rsidR="003F55D3" w:rsidRDefault="003F55D3" w:rsidP="00A14173">
      <w:pPr>
        <w:tabs>
          <w:tab w:val="left" w:pos="3782"/>
        </w:tabs>
      </w:pPr>
    </w:p>
    <w:p w14:paraId="56109B40" w14:textId="5620CA81" w:rsidR="003F55D3" w:rsidRDefault="003F55D3" w:rsidP="00A14173">
      <w:pPr>
        <w:tabs>
          <w:tab w:val="left" w:pos="3782"/>
        </w:tabs>
      </w:pPr>
    </w:p>
    <w:p w14:paraId="4305920D" w14:textId="47C0D8BC" w:rsidR="003F55D3" w:rsidRDefault="003F55D3" w:rsidP="00A14173">
      <w:pPr>
        <w:tabs>
          <w:tab w:val="left" w:pos="3782"/>
        </w:tabs>
      </w:pPr>
    </w:p>
    <w:p w14:paraId="4C47803C" w14:textId="6E0F52C3" w:rsidR="003F55D3" w:rsidRDefault="003F55D3" w:rsidP="00A14173">
      <w:pPr>
        <w:tabs>
          <w:tab w:val="left" w:pos="3782"/>
        </w:tabs>
      </w:pPr>
    </w:p>
    <w:p w14:paraId="5CE7024B" w14:textId="254FD00A" w:rsidR="003F55D3" w:rsidRDefault="003F55D3" w:rsidP="00A14173">
      <w:pPr>
        <w:tabs>
          <w:tab w:val="left" w:pos="3782"/>
        </w:tabs>
      </w:pPr>
    </w:p>
    <w:p w14:paraId="01ECCC7B" w14:textId="746D2AAD" w:rsidR="003F55D3" w:rsidRDefault="003F55D3" w:rsidP="00A14173">
      <w:pPr>
        <w:tabs>
          <w:tab w:val="left" w:pos="3782"/>
        </w:tabs>
      </w:pPr>
    </w:p>
    <w:p w14:paraId="1B0B1E32" w14:textId="14922B93" w:rsidR="003F55D3" w:rsidRDefault="003F55D3" w:rsidP="00A14173">
      <w:pPr>
        <w:tabs>
          <w:tab w:val="left" w:pos="3782"/>
        </w:tabs>
      </w:pPr>
    </w:p>
    <w:p w14:paraId="469E5DD9" w14:textId="4483378E" w:rsidR="003F55D3" w:rsidRDefault="003F55D3" w:rsidP="00A14173">
      <w:pPr>
        <w:tabs>
          <w:tab w:val="left" w:pos="3782"/>
        </w:tabs>
      </w:pPr>
    </w:p>
    <w:p w14:paraId="78F727BC" w14:textId="3CBC5FBE" w:rsidR="003F55D3" w:rsidRDefault="003F55D3" w:rsidP="00A14173">
      <w:pPr>
        <w:tabs>
          <w:tab w:val="left" w:pos="3782"/>
        </w:tabs>
      </w:pPr>
    </w:p>
    <w:p w14:paraId="21B1CD06" w14:textId="3D132038" w:rsidR="003F55D3" w:rsidRDefault="003F55D3" w:rsidP="00A14173">
      <w:pPr>
        <w:tabs>
          <w:tab w:val="left" w:pos="3782"/>
        </w:tabs>
      </w:pPr>
    </w:p>
    <w:p w14:paraId="6CD645D2" w14:textId="0F0EE7EB" w:rsidR="00BF6A56" w:rsidRPr="003F55D3" w:rsidRDefault="003F55D3" w:rsidP="00F065BD">
      <w:pPr>
        <w:numPr>
          <w:ilvl w:val="0"/>
          <w:numId w:val="1"/>
        </w:numPr>
        <w:pBdr>
          <w:bottom w:val="single" w:sz="6" w:space="1" w:color="auto"/>
        </w:pBdr>
        <w:tabs>
          <w:tab w:val="left" w:pos="852"/>
        </w:tabs>
        <w:spacing w:after="0" w:line="228" w:lineRule="auto"/>
        <w:ind w:left="540" w:right="141" w:hanging="232"/>
        <w:rPr>
          <w:rStyle w:val="Nagwek1Znak"/>
          <w:rFonts w:ascii="Cambria" w:eastAsia="Cambria" w:hAnsi="Cambria" w:cstheme="minorBidi"/>
          <w:b/>
          <w:color w:val="auto"/>
          <w:sz w:val="26"/>
          <w:szCs w:val="22"/>
        </w:rPr>
      </w:pPr>
      <w:bookmarkStart w:id="0" w:name="_Toc46482849"/>
      <w:r w:rsidRPr="003F55D3">
        <w:rPr>
          <w:rStyle w:val="Nagwek1Znak"/>
        </w:rPr>
        <w:t>Informacj</w:t>
      </w:r>
      <w:r>
        <w:rPr>
          <w:rStyle w:val="Nagwek1Znak"/>
        </w:rPr>
        <w:t>e podstawowe</w:t>
      </w:r>
      <w:bookmarkEnd w:id="0"/>
      <w:r>
        <w:rPr>
          <w:rStyle w:val="Nagwek1Znak"/>
        </w:rPr>
        <w:t xml:space="preserve">      </w:t>
      </w:r>
    </w:p>
    <w:p w14:paraId="5DEA53C6" w14:textId="4127B1B8" w:rsidR="003F55D3" w:rsidRDefault="00495EA0" w:rsidP="00495EA0">
      <w:pPr>
        <w:pStyle w:val="Nagwek2"/>
        <w:ind w:left="1560" w:hanging="993"/>
        <w:rPr>
          <w:rFonts w:eastAsia="Cambria"/>
        </w:rPr>
      </w:pPr>
      <w:bookmarkStart w:id="1" w:name="_Toc46482850"/>
      <w:r>
        <w:rPr>
          <w:rFonts w:eastAsia="Cambria"/>
        </w:rPr>
        <w:t xml:space="preserve">1.2. </w:t>
      </w:r>
      <w:r>
        <w:rPr>
          <w:rFonts w:eastAsia="Cambria"/>
        </w:rPr>
        <w:tab/>
      </w:r>
      <w:r w:rsidR="003F55D3">
        <w:rPr>
          <w:rFonts w:eastAsia="Cambria"/>
        </w:rPr>
        <w:t>Operacja</w:t>
      </w:r>
      <w:bookmarkEnd w:id="1"/>
    </w:p>
    <w:p w14:paraId="518DB67B" w14:textId="6ACDD2C3" w:rsidR="003269E1" w:rsidRDefault="003269E1" w:rsidP="00276473">
      <w:pPr>
        <w:ind w:left="708"/>
      </w:pPr>
    </w:p>
    <w:p w14:paraId="37BEF9F0" w14:textId="54D7E561" w:rsidR="003269E1" w:rsidRDefault="00276473" w:rsidP="00495EA0">
      <w:pPr>
        <w:spacing w:line="0" w:lineRule="atLeast"/>
        <w:ind w:left="567"/>
        <w:jc w:val="both"/>
        <w:rPr>
          <w:rFonts w:ascii="Cambria" w:hAnsi="Cambria" w:cstheme="minorHAnsi"/>
          <w:sz w:val="24"/>
          <w:szCs w:val="24"/>
        </w:rPr>
      </w:pPr>
      <w:r w:rsidRPr="00276473">
        <w:rPr>
          <w:rFonts w:ascii="Cambria" w:eastAsia="Cambria" w:hAnsi="Cambria"/>
          <w:sz w:val="24"/>
          <w:szCs w:val="24"/>
        </w:rPr>
        <w:t xml:space="preserve">Nadzór inwestorski będzie pełniony na Operacji </w:t>
      </w:r>
      <w:proofErr w:type="spellStart"/>
      <w:r w:rsidRPr="00276473">
        <w:rPr>
          <w:rFonts w:ascii="Cambria" w:eastAsia="Cambria" w:hAnsi="Cambria"/>
          <w:sz w:val="24"/>
          <w:szCs w:val="24"/>
        </w:rPr>
        <w:t>pn</w:t>
      </w:r>
      <w:proofErr w:type="spellEnd"/>
      <w:r w:rsidRPr="00276473">
        <w:rPr>
          <w:rFonts w:ascii="Cambria" w:eastAsia="Cambria" w:hAnsi="Cambria"/>
          <w:sz w:val="24"/>
          <w:szCs w:val="24"/>
        </w:rPr>
        <w:t xml:space="preserve"> </w:t>
      </w:r>
      <w:r w:rsidRPr="00276473">
        <w:rPr>
          <w:rFonts w:ascii="Cambria" w:hAnsi="Cambria"/>
          <w:sz w:val="24"/>
          <w:szCs w:val="24"/>
        </w:rPr>
        <w:t>„Budowa infrastruktury przydomowych oczyszczalni ścieków bytowych w Gminie Cisna zlokalizowanej na obszarze Natura 2000, w celu minimalizacji zanieczyszczeń wód i gleb”</w:t>
      </w:r>
      <w:r w:rsidRPr="00276473">
        <w:rPr>
          <w:rFonts w:ascii="Cambria" w:eastAsia="Cambria" w:hAnsi="Cambria"/>
          <w:b/>
          <w:sz w:val="24"/>
          <w:szCs w:val="24"/>
        </w:rPr>
        <w:t xml:space="preserve"> </w:t>
      </w:r>
      <w:r w:rsidR="003269E1" w:rsidRPr="00276473">
        <w:rPr>
          <w:rFonts w:ascii="Cambria" w:hAnsi="Cambria"/>
          <w:sz w:val="24"/>
          <w:szCs w:val="24"/>
        </w:rPr>
        <w:t>Projekt realizowany jest w ramach Regionalnego Programu Operacyjnego Województwa</w:t>
      </w:r>
      <w:r w:rsidRPr="00276473">
        <w:rPr>
          <w:rFonts w:ascii="Cambria" w:hAnsi="Cambria"/>
          <w:sz w:val="24"/>
          <w:szCs w:val="24"/>
        </w:rPr>
        <w:t xml:space="preserve"> </w:t>
      </w:r>
      <w:r w:rsidR="003269E1" w:rsidRPr="00276473">
        <w:rPr>
          <w:rFonts w:ascii="Cambria" w:hAnsi="Cambria"/>
          <w:sz w:val="24"/>
          <w:szCs w:val="24"/>
        </w:rPr>
        <w:t xml:space="preserve">Podkarpackiego na lata 2014-2020, </w:t>
      </w:r>
      <w:r w:rsidR="003269E1" w:rsidRPr="00276473">
        <w:rPr>
          <w:rFonts w:ascii="Cambria" w:hAnsi="Cambria" w:cstheme="minorHAnsi"/>
          <w:sz w:val="24"/>
          <w:szCs w:val="24"/>
        </w:rPr>
        <w:t>Oś</w:t>
      </w:r>
      <w:r w:rsidR="003269E1" w:rsidRPr="00276473">
        <w:rPr>
          <w:rFonts w:ascii="Cambria" w:hAnsi="Cambria" w:cstheme="minorHAnsi"/>
          <w:b/>
          <w:bCs/>
          <w:sz w:val="24"/>
          <w:szCs w:val="24"/>
        </w:rPr>
        <w:t xml:space="preserve"> </w:t>
      </w:r>
      <w:r w:rsidR="003269E1" w:rsidRPr="00276473">
        <w:rPr>
          <w:rFonts w:ascii="Cambria" w:hAnsi="Cambria" w:cstheme="minorHAnsi"/>
          <w:sz w:val="24"/>
          <w:szCs w:val="24"/>
        </w:rPr>
        <w:t xml:space="preserve">priorytetowa IV. Ochrona środowiska naturalnego i dziedzictwa kulturowego – „projekty parasolowe”, Działanie 4.5 Różnorodność biologiczna. </w:t>
      </w:r>
    </w:p>
    <w:p w14:paraId="79879233" w14:textId="6100B82B" w:rsidR="007E0455" w:rsidRDefault="007E0455" w:rsidP="00495EA0">
      <w:pPr>
        <w:spacing w:line="0" w:lineRule="atLeast"/>
        <w:ind w:left="426"/>
        <w:jc w:val="both"/>
        <w:rPr>
          <w:rFonts w:ascii="Cambria" w:hAnsi="Cambria" w:cstheme="minorHAnsi"/>
          <w:sz w:val="24"/>
          <w:szCs w:val="24"/>
        </w:rPr>
      </w:pPr>
    </w:p>
    <w:p w14:paraId="73A63D62" w14:textId="07C5C20B" w:rsidR="007E0455" w:rsidRDefault="00495EA0" w:rsidP="00495EA0">
      <w:pPr>
        <w:pStyle w:val="Nagwek2"/>
        <w:numPr>
          <w:ilvl w:val="1"/>
          <w:numId w:val="2"/>
        </w:numPr>
        <w:pBdr>
          <w:bottom w:val="single" w:sz="6" w:space="1" w:color="auto"/>
        </w:pBdr>
        <w:ind w:left="567" w:hanging="72"/>
        <w:rPr>
          <w:rFonts w:eastAsia="Cambria"/>
        </w:rPr>
      </w:pPr>
      <w:bookmarkStart w:id="2" w:name="_Toc46482851"/>
      <w:r>
        <w:rPr>
          <w:rFonts w:eastAsia="Cambria"/>
        </w:rPr>
        <w:t>P</w:t>
      </w:r>
      <w:r w:rsidR="007E0455">
        <w:rPr>
          <w:rFonts w:eastAsia="Cambria"/>
        </w:rPr>
        <w:t>rzedmiot zamówienia</w:t>
      </w:r>
      <w:bookmarkEnd w:id="2"/>
      <w:r w:rsidR="007E0455">
        <w:rPr>
          <w:rFonts w:eastAsia="Cambria"/>
        </w:rPr>
        <w:t xml:space="preserve"> </w:t>
      </w:r>
    </w:p>
    <w:p w14:paraId="62FE0F74" w14:textId="77777777" w:rsidR="003A6A58" w:rsidRDefault="003A6A58" w:rsidP="003A6A58">
      <w:pPr>
        <w:autoSpaceDE w:val="0"/>
        <w:autoSpaceDN w:val="0"/>
        <w:adjustRightInd w:val="0"/>
        <w:spacing w:after="0" w:line="240" w:lineRule="auto"/>
        <w:ind w:left="567"/>
        <w:jc w:val="both"/>
        <w:rPr>
          <w:rFonts w:ascii="Cambria" w:hAnsi="Cambria"/>
          <w:sz w:val="24"/>
          <w:szCs w:val="24"/>
        </w:rPr>
      </w:pPr>
    </w:p>
    <w:p w14:paraId="0DA454E3" w14:textId="27FDDA96" w:rsidR="003A6A58" w:rsidRDefault="002D2EE3" w:rsidP="003A6A58">
      <w:pPr>
        <w:autoSpaceDE w:val="0"/>
        <w:autoSpaceDN w:val="0"/>
        <w:adjustRightInd w:val="0"/>
        <w:spacing w:after="0" w:line="240" w:lineRule="auto"/>
        <w:ind w:left="567"/>
        <w:jc w:val="both"/>
        <w:rPr>
          <w:rFonts w:ascii="Cambria" w:hAnsi="Cambria"/>
          <w:sz w:val="24"/>
          <w:szCs w:val="24"/>
        </w:rPr>
      </w:pPr>
      <w:r w:rsidRPr="00495EA0">
        <w:rPr>
          <w:rFonts w:ascii="Cambria" w:hAnsi="Cambria"/>
          <w:sz w:val="24"/>
          <w:szCs w:val="24"/>
        </w:rPr>
        <w:t xml:space="preserve">Przedmiotem </w:t>
      </w:r>
      <w:r w:rsidRPr="00A0767B">
        <w:rPr>
          <w:rFonts w:ascii="Cambria" w:hAnsi="Cambria"/>
          <w:sz w:val="24"/>
          <w:szCs w:val="24"/>
        </w:rPr>
        <w:t>zamówienia jest pełnienie funkcji inspektora nadzoru inwestorskiego nad przygotowaniem dokumentacji technicznej</w:t>
      </w:r>
      <w:r w:rsidR="00A0767B" w:rsidRPr="00A0767B">
        <w:rPr>
          <w:rFonts w:ascii="Cambria" w:hAnsi="Cambria"/>
          <w:sz w:val="24"/>
          <w:szCs w:val="24"/>
        </w:rPr>
        <w:t xml:space="preserve"> (projektowej)</w:t>
      </w:r>
      <w:r w:rsidRPr="00A0767B">
        <w:rPr>
          <w:rFonts w:ascii="Cambria" w:hAnsi="Cambria"/>
          <w:sz w:val="24"/>
          <w:szCs w:val="24"/>
        </w:rPr>
        <w:t xml:space="preserve"> i branżowej tj.:  dokumentacji koniecznej do zrealizowania inwestycji nad wykonaniem</w:t>
      </w:r>
      <w:r w:rsidRPr="00495EA0">
        <w:rPr>
          <w:rFonts w:ascii="Cambria" w:hAnsi="Cambria"/>
          <w:sz w:val="24"/>
          <w:szCs w:val="24"/>
        </w:rPr>
        <w:t xml:space="preserve"> robót budowlanych w zakresie i zgodnie z opracowanym projektem oraz zasadami odpowiedzialności określonymi przepisami prawa w tym Prawa budowalnego. Zamówienie jest przewidziane w ramach zadania inwestycyjnego nr 3 zakresu rzeczowego projektu pn.: „Usługi nadzoru nad projektem” realizowanego w ramach projektu pn. </w:t>
      </w:r>
      <w:bookmarkStart w:id="3" w:name="_Hlk46444894"/>
      <w:r w:rsidRPr="00495EA0">
        <w:rPr>
          <w:rFonts w:ascii="Cambria" w:hAnsi="Cambria"/>
          <w:sz w:val="24"/>
          <w:szCs w:val="24"/>
        </w:rPr>
        <w:t xml:space="preserve">„Budowa infrastruktury przydomowych oczyszczalni ścieków bytowych w Gminie Cisna zlokalizowanej na obszarze Natura 2000, w celu minimalizacji zanieczyszczeń wód i gleb”. </w:t>
      </w:r>
      <w:bookmarkEnd w:id="3"/>
    </w:p>
    <w:p w14:paraId="21235E48" w14:textId="77777777" w:rsidR="003A6A58" w:rsidRDefault="003A6A58" w:rsidP="003A6A58">
      <w:pPr>
        <w:autoSpaceDE w:val="0"/>
        <w:autoSpaceDN w:val="0"/>
        <w:adjustRightInd w:val="0"/>
        <w:spacing w:after="0" w:line="240" w:lineRule="auto"/>
        <w:ind w:left="567"/>
        <w:jc w:val="both"/>
        <w:rPr>
          <w:rFonts w:ascii="Cambria" w:hAnsi="Cambria"/>
          <w:sz w:val="24"/>
          <w:szCs w:val="24"/>
        </w:rPr>
      </w:pPr>
    </w:p>
    <w:p w14:paraId="0E84B335" w14:textId="05E1A5E2" w:rsidR="003A6A58" w:rsidRDefault="002D2EE3" w:rsidP="003A6A58">
      <w:pPr>
        <w:autoSpaceDE w:val="0"/>
        <w:autoSpaceDN w:val="0"/>
        <w:adjustRightInd w:val="0"/>
        <w:spacing w:after="0" w:line="240" w:lineRule="auto"/>
        <w:ind w:left="567"/>
        <w:jc w:val="both"/>
        <w:rPr>
          <w:rFonts w:ascii="Cambria" w:hAnsi="Cambria"/>
          <w:sz w:val="24"/>
          <w:szCs w:val="24"/>
        </w:rPr>
      </w:pPr>
      <w:r w:rsidRPr="003A6A58">
        <w:rPr>
          <w:rFonts w:ascii="Cambria" w:hAnsi="Cambria"/>
          <w:sz w:val="24"/>
          <w:szCs w:val="24"/>
        </w:rPr>
        <w:t xml:space="preserve">Celem projektu jest budowa 134 przydomowych oczyszczalni ścieków na terenie Gminy Cisna. </w:t>
      </w:r>
      <w:r w:rsidR="00A0767B">
        <w:rPr>
          <w:rFonts w:ascii="Cambria" w:hAnsi="Cambria"/>
          <w:sz w:val="24"/>
          <w:szCs w:val="24"/>
        </w:rPr>
        <w:t xml:space="preserve">Projekt będzie realizowany w formule zgłoszenia robót. </w:t>
      </w:r>
      <w:r w:rsidRPr="003A6A58">
        <w:rPr>
          <w:rFonts w:ascii="Cambria" w:hAnsi="Cambria"/>
          <w:sz w:val="24"/>
          <w:szCs w:val="24"/>
        </w:rPr>
        <w:t xml:space="preserve"> Planowane do budowany </w:t>
      </w:r>
      <w:r w:rsidRPr="003A6A58">
        <w:rPr>
          <w:rFonts w:ascii="Cambria" w:hAnsi="Cambria" w:cstheme="minorHAnsi"/>
          <w:sz w:val="24"/>
          <w:szCs w:val="24"/>
        </w:rPr>
        <w:t>Przydomowe Oczyszczalnie Ścieków (POŚ) będą pracowały w</w:t>
      </w:r>
      <w:r w:rsidR="003B076F">
        <w:rPr>
          <w:rFonts w:ascii="Cambria" w:hAnsi="Cambria" w:cstheme="minorHAnsi"/>
          <w:sz w:val="24"/>
          <w:szCs w:val="24"/>
        </w:rPr>
        <w:t> </w:t>
      </w:r>
      <w:r w:rsidRPr="003A6A58">
        <w:rPr>
          <w:rFonts w:ascii="Cambria" w:hAnsi="Cambria" w:cstheme="minorHAnsi"/>
          <w:sz w:val="24"/>
          <w:szCs w:val="24"/>
        </w:rPr>
        <w:t>połączonej technologii nisko obciążonego osadu czynnego i za</w:t>
      </w:r>
      <w:r w:rsidR="003B076F">
        <w:rPr>
          <w:rFonts w:ascii="Cambria" w:hAnsi="Cambria" w:cstheme="minorHAnsi"/>
          <w:sz w:val="24"/>
          <w:szCs w:val="24"/>
        </w:rPr>
        <w:t xml:space="preserve">nurzonego złoża biologicznego. </w:t>
      </w:r>
      <w:r w:rsidRPr="003A6A58">
        <w:rPr>
          <w:rFonts w:ascii="Cambria" w:hAnsi="Cambria" w:cstheme="minorHAnsi"/>
          <w:sz w:val="24"/>
          <w:szCs w:val="24"/>
        </w:rPr>
        <w:t>Wszystkie zakładane w ramach projektu POŚ będą działały w oparciu o powyższą technologię. W zależności od liczby osób obsługiwanych przydomowe oczyszczalnie ścieków będą miały przepustowość dobową od 0,75 m</w:t>
      </w:r>
      <w:r w:rsidRPr="003A6A58">
        <w:rPr>
          <w:rFonts w:ascii="Cambria" w:hAnsi="Cambria" w:cstheme="minorHAnsi"/>
          <w:sz w:val="24"/>
          <w:szCs w:val="24"/>
          <w:vertAlign w:val="superscript"/>
        </w:rPr>
        <w:t>3</w:t>
      </w:r>
      <w:r w:rsidRPr="003A6A58">
        <w:rPr>
          <w:rFonts w:ascii="Cambria" w:hAnsi="Cambria" w:cstheme="minorHAnsi"/>
          <w:sz w:val="24"/>
          <w:szCs w:val="24"/>
        </w:rPr>
        <w:t>/d - do 4,9 m</w:t>
      </w:r>
      <w:r w:rsidRPr="003A6A58">
        <w:rPr>
          <w:rFonts w:ascii="Cambria" w:hAnsi="Cambria" w:cstheme="minorHAnsi"/>
          <w:sz w:val="24"/>
          <w:szCs w:val="24"/>
          <w:vertAlign w:val="superscript"/>
        </w:rPr>
        <w:t>3</w:t>
      </w:r>
      <w:r w:rsidRPr="003A6A58">
        <w:rPr>
          <w:rFonts w:ascii="Cambria" w:hAnsi="Cambria" w:cstheme="minorHAnsi"/>
          <w:sz w:val="24"/>
          <w:szCs w:val="24"/>
        </w:rPr>
        <w:t xml:space="preserve">/d. </w:t>
      </w:r>
      <w:r w:rsidR="003B076F">
        <w:rPr>
          <w:rFonts w:ascii="Cambria" w:hAnsi="Cambria" w:cs="Cambria"/>
          <w:sz w:val="24"/>
          <w:szCs w:val="24"/>
        </w:rPr>
        <w:t xml:space="preserve">Maksymalną </w:t>
      </w:r>
      <w:r w:rsidRPr="003A6A58">
        <w:rPr>
          <w:rFonts w:ascii="Cambria" w:hAnsi="Cambria" w:cs="Cambria"/>
          <w:sz w:val="24"/>
          <w:szCs w:val="24"/>
        </w:rPr>
        <w:t xml:space="preserve">łączną przepustowość całkowita dla 134 przydomowych oczyszczalni ścieków </w:t>
      </w:r>
      <w:proofErr w:type="spellStart"/>
      <w:r w:rsidRPr="003A6A58">
        <w:rPr>
          <w:rFonts w:ascii="Cambria" w:hAnsi="Cambria" w:cs="Cambria"/>
          <w:sz w:val="24"/>
          <w:szCs w:val="24"/>
        </w:rPr>
        <w:t>Qdmax</w:t>
      </w:r>
      <w:proofErr w:type="spellEnd"/>
      <w:r w:rsidRPr="003A6A58">
        <w:rPr>
          <w:rFonts w:ascii="Cambria" w:hAnsi="Cambria" w:cs="Cambria"/>
          <w:sz w:val="24"/>
          <w:szCs w:val="24"/>
        </w:rPr>
        <w:t xml:space="preserve"> = 362,25 m3/d.</w:t>
      </w:r>
      <w:r w:rsidRPr="003A6A58">
        <w:rPr>
          <w:rFonts w:ascii="Cambria" w:hAnsi="Cambria" w:cstheme="minorHAnsi"/>
          <w:sz w:val="24"/>
          <w:szCs w:val="24"/>
        </w:rPr>
        <w:t xml:space="preserve">; </w:t>
      </w:r>
    </w:p>
    <w:p w14:paraId="6C80604D" w14:textId="77777777" w:rsidR="003A6A58" w:rsidRDefault="003A6A58" w:rsidP="003A6A58">
      <w:pPr>
        <w:autoSpaceDE w:val="0"/>
        <w:autoSpaceDN w:val="0"/>
        <w:adjustRightInd w:val="0"/>
        <w:spacing w:after="0" w:line="240" w:lineRule="auto"/>
        <w:ind w:left="567"/>
        <w:jc w:val="both"/>
        <w:rPr>
          <w:rFonts w:ascii="Cambria" w:hAnsi="Cambria"/>
          <w:sz w:val="24"/>
          <w:szCs w:val="24"/>
        </w:rPr>
      </w:pPr>
    </w:p>
    <w:p w14:paraId="1365CFA4" w14:textId="77777777" w:rsidR="003A6A58" w:rsidRDefault="002D2EE3" w:rsidP="003A6A58">
      <w:pPr>
        <w:autoSpaceDE w:val="0"/>
        <w:autoSpaceDN w:val="0"/>
        <w:adjustRightInd w:val="0"/>
        <w:spacing w:after="0" w:line="240" w:lineRule="auto"/>
        <w:ind w:left="567"/>
        <w:jc w:val="both"/>
        <w:rPr>
          <w:rFonts w:ascii="Cambria" w:hAnsi="Cambria"/>
          <w:sz w:val="24"/>
          <w:szCs w:val="24"/>
        </w:rPr>
      </w:pPr>
      <w:r w:rsidRPr="003A6A58">
        <w:rPr>
          <w:rFonts w:ascii="Cambria" w:hAnsi="Cambria" w:cstheme="minorHAnsi"/>
          <w:sz w:val="24"/>
          <w:szCs w:val="24"/>
        </w:rPr>
        <w:t xml:space="preserve">Projektowane urządzenia oczyszczalni będą posiadały deklarację zgodności WE, będą spełniały wymagania normy PN-EN 12566-3+A2: 2013-10, będą oznakowane Znakiem CE oraz będą spełniały również wymogi standardów zarządzania środowiskowego ISO14001: 2004. </w:t>
      </w:r>
    </w:p>
    <w:p w14:paraId="57140F2D" w14:textId="77777777" w:rsidR="003A6A58" w:rsidRDefault="003A6A58" w:rsidP="003A6A58">
      <w:pPr>
        <w:autoSpaceDE w:val="0"/>
        <w:autoSpaceDN w:val="0"/>
        <w:adjustRightInd w:val="0"/>
        <w:spacing w:after="0" w:line="240" w:lineRule="auto"/>
        <w:ind w:left="567"/>
        <w:jc w:val="both"/>
        <w:rPr>
          <w:rFonts w:ascii="Cambria" w:hAnsi="Cambria"/>
          <w:sz w:val="24"/>
          <w:szCs w:val="24"/>
        </w:rPr>
      </w:pPr>
    </w:p>
    <w:p w14:paraId="3D021B6E" w14:textId="36F65DC3" w:rsidR="003A6A58" w:rsidRDefault="002D2EE3" w:rsidP="003A6A58">
      <w:pPr>
        <w:autoSpaceDE w:val="0"/>
        <w:autoSpaceDN w:val="0"/>
        <w:adjustRightInd w:val="0"/>
        <w:spacing w:after="0" w:line="240" w:lineRule="auto"/>
        <w:ind w:left="567"/>
        <w:jc w:val="both"/>
        <w:rPr>
          <w:rFonts w:ascii="Cambria" w:hAnsi="Cambria"/>
          <w:sz w:val="24"/>
          <w:szCs w:val="24"/>
        </w:rPr>
      </w:pPr>
      <w:r w:rsidRPr="003A6A58">
        <w:rPr>
          <w:rFonts w:ascii="Cambria" w:hAnsi="Cambria" w:cstheme="minorHAnsi"/>
          <w:sz w:val="24"/>
          <w:szCs w:val="24"/>
        </w:rPr>
        <w:t>Celem operacji jest budowa infrastruktury przydomowych oczyszczalni ścieków, która poprawi warunki życia mieszkańcom gminy, jak również</w:t>
      </w:r>
      <w:r w:rsidRPr="003A6A58">
        <w:rPr>
          <w:rFonts w:ascii="Cambria" w:hAnsi="Cambria" w:cstheme="minorHAnsi"/>
          <w:b/>
          <w:bCs/>
          <w:sz w:val="24"/>
          <w:szCs w:val="24"/>
        </w:rPr>
        <w:t xml:space="preserve"> </w:t>
      </w:r>
      <w:r w:rsidRPr="003A6A58">
        <w:rPr>
          <w:rFonts w:ascii="Cambria" w:hAnsi="Cambria" w:cstheme="minorHAnsi"/>
          <w:sz w:val="24"/>
          <w:szCs w:val="24"/>
        </w:rPr>
        <w:t>pozwoli na dalszy dynamiczny rozwój turystyki z poszanowaniem środowiska naturalnego. Konieczność</w:t>
      </w:r>
      <w:r w:rsidRPr="003A6A58">
        <w:rPr>
          <w:rFonts w:ascii="Cambria" w:hAnsi="Cambria" w:cstheme="minorHAnsi"/>
          <w:b/>
          <w:bCs/>
          <w:sz w:val="24"/>
          <w:szCs w:val="24"/>
        </w:rPr>
        <w:t xml:space="preserve"> </w:t>
      </w:r>
      <w:r w:rsidRPr="003A6A58">
        <w:rPr>
          <w:rFonts w:ascii="Cambria" w:hAnsi="Cambria" w:cstheme="minorHAnsi"/>
          <w:sz w:val="24"/>
          <w:szCs w:val="24"/>
        </w:rPr>
        <w:t xml:space="preserve">realizacji projektu wynika z potrzeb Gminy Cisna w zakresie </w:t>
      </w:r>
      <w:r w:rsidRPr="003A6A58">
        <w:rPr>
          <w:rFonts w:ascii="Cambria" w:hAnsi="Cambria" w:cstheme="minorHAnsi"/>
          <w:sz w:val="24"/>
          <w:szCs w:val="24"/>
        </w:rPr>
        <w:lastRenderedPageBreak/>
        <w:t>zapewnienia bezpieczeństwa ekologicznego zarówno mieszkańcom jak i</w:t>
      </w:r>
      <w:r w:rsidR="003B076F">
        <w:rPr>
          <w:rFonts w:ascii="Cambria" w:hAnsi="Cambria" w:cstheme="minorHAnsi"/>
          <w:sz w:val="24"/>
          <w:szCs w:val="24"/>
        </w:rPr>
        <w:t> </w:t>
      </w:r>
      <w:r w:rsidRPr="003A6A58">
        <w:rPr>
          <w:rFonts w:ascii="Cambria" w:hAnsi="Cambria" w:cstheme="minorHAnsi"/>
          <w:sz w:val="24"/>
          <w:szCs w:val="24"/>
        </w:rPr>
        <w:t>środowisku.</w:t>
      </w:r>
    </w:p>
    <w:p w14:paraId="693E3BAF" w14:textId="77777777" w:rsidR="003A6A58" w:rsidRDefault="003A6A58" w:rsidP="003A6A58">
      <w:pPr>
        <w:autoSpaceDE w:val="0"/>
        <w:autoSpaceDN w:val="0"/>
        <w:adjustRightInd w:val="0"/>
        <w:spacing w:after="0" w:line="240" w:lineRule="auto"/>
        <w:ind w:left="567"/>
        <w:jc w:val="both"/>
        <w:rPr>
          <w:rFonts w:ascii="Cambria" w:hAnsi="Cambria"/>
          <w:sz w:val="24"/>
          <w:szCs w:val="24"/>
        </w:rPr>
      </w:pPr>
    </w:p>
    <w:p w14:paraId="336AC3DA" w14:textId="5E8A411A" w:rsidR="002D2EE3" w:rsidRPr="003A6A58" w:rsidRDefault="002D2EE3" w:rsidP="003A6A58">
      <w:pPr>
        <w:autoSpaceDE w:val="0"/>
        <w:autoSpaceDN w:val="0"/>
        <w:adjustRightInd w:val="0"/>
        <w:spacing w:after="0" w:line="240" w:lineRule="auto"/>
        <w:ind w:left="567"/>
        <w:jc w:val="both"/>
        <w:rPr>
          <w:rFonts w:ascii="Cambria" w:hAnsi="Cambria"/>
          <w:sz w:val="24"/>
          <w:szCs w:val="24"/>
        </w:rPr>
      </w:pPr>
      <w:r w:rsidRPr="003A6A58">
        <w:rPr>
          <w:rFonts w:ascii="Cambria" w:hAnsi="Cambria" w:cstheme="minorHAnsi"/>
          <w:sz w:val="24"/>
          <w:szCs w:val="24"/>
        </w:rPr>
        <w:t>Realizacja opisanego wyżej przedsięwzięcia, w ramach prowadzonego postępowania przetargowego na nadzór inwestorski, przyczyni się do osiągnięcia standardów i norm określonych w aktach prawnych Unii Europejskiej, a tym samym przyczyni się do osiągnięcia zdolności sprostania wymogom członkostwa w Unii Europejskiej, poprzez realizację priorytetów ochrony środowiska wyrażonych w</w:t>
      </w:r>
      <w:r w:rsidR="00D747DC">
        <w:rPr>
          <w:rFonts w:ascii="Cambria" w:hAnsi="Cambria" w:cstheme="minorHAnsi"/>
          <w:sz w:val="24"/>
          <w:szCs w:val="24"/>
        </w:rPr>
        <w:t> </w:t>
      </w:r>
      <w:r w:rsidRPr="003A6A58">
        <w:rPr>
          <w:rFonts w:ascii="Cambria" w:hAnsi="Cambria" w:cstheme="minorHAnsi"/>
          <w:sz w:val="24"/>
          <w:szCs w:val="24"/>
        </w:rPr>
        <w:t>Polityce ekologicznej państwa oraz strategiach regionalnych i lokalnych.</w:t>
      </w:r>
    </w:p>
    <w:p w14:paraId="3BC031F5" w14:textId="574954C7" w:rsidR="00F27696" w:rsidRDefault="00F27696" w:rsidP="003269E1"/>
    <w:p w14:paraId="08B4D97B" w14:textId="5DD2E51C" w:rsidR="00F27696" w:rsidRDefault="00F27696" w:rsidP="00F27696">
      <w:pPr>
        <w:pBdr>
          <w:bottom w:val="single" w:sz="6" w:space="1" w:color="auto"/>
        </w:pBdr>
        <w:spacing w:line="0" w:lineRule="atLeast"/>
        <w:ind w:left="540"/>
        <w:rPr>
          <w:rStyle w:val="Nagwek2Znak"/>
        </w:rPr>
      </w:pPr>
      <w:bookmarkStart w:id="4" w:name="_Toc46482852"/>
      <w:r w:rsidRPr="00F27696">
        <w:rPr>
          <w:rStyle w:val="Nagwek2Znak"/>
        </w:rPr>
        <w:t>1.3. Podstawowe informacje o Operacji i o miejscu jego realizacji</w:t>
      </w:r>
      <w:bookmarkEnd w:id="4"/>
    </w:p>
    <w:p w14:paraId="0B7840B0" w14:textId="77777777" w:rsidR="001A22CB" w:rsidRDefault="00E17C81" w:rsidP="001A22CB">
      <w:pPr>
        <w:pStyle w:val="Nagwek3"/>
        <w:rPr>
          <w:rStyle w:val="Nagwek2Znak"/>
          <w:color w:val="1F3763" w:themeColor="accent1" w:themeShade="7F"/>
          <w:sz w:val="24"/>
          <w:szCs w:val="24"/>
        </w:rPr>
      </w:pPr>
      <w:r w:rsidRPr="001A22CB">
        <w:rPr>
          <w:rStyle w:val="Nagwek2Znak"/>
          <w:color w:val="1F3763" w:themeColor="accent1" w:themeShade="7F"/>
          <w:sz w:val="24"/>
          <w:szCs w:val="24"/>
        </w:rPr>
        <w:t xml:space="preserve">          </w:t>
      </w:r>
    </w:p>
    <w:p w14:paraId="251D9563" w14:textId="7F055AC5" w:rsidR="00F27696" w:rsidRPr="001A22CB" w:rsidRDefault="00E17C81" w:rsidP="001A22CB">
      <w:pPr>
        <w:pStyle w:val="Nagwek3"/>
        <w:rPr>
          <w:rStyle w:val="Nagwek2Znak"/>
          <w:color w:val="1F3763" w:themeColor="accent1" w:themeShade="7F"/>
          <w:sz w:val="24"/>
          <w:szCs w:val="24"/>
        </w:rPr>
      </w:pPr>
      <w:r w:rsidRPr="001A22CB">
        <w:rPr>
          <w:rStyle w:val="Nagwek2Znak"/>
          <w:color w:val="1F3763" w:themeColor="accent1" w:themeShade="7F"/>
          <w:sz w:val="24"/>
          <w:szCs w:val="24"/>
        </w:rPr>
        <w:t xml:space="preserve">  </w:t>
      </w:r>
      <w:bookmarkStart w:id="5" w:name="_Toc46482853"/>
      <w:r w:rsidRPr="001A22CB">
        <w:rPr>
          <w:rStyle w:val="Nagwek2Znak"/>
          <w:color w:val="1F3763" w:themeColor="accent1" w:themeShade="7F"/>
          <w:sz w:val="24"/>
          <w:szCs w:val="24"/>
        </w:rPr>
        <w:t xml:space="preserve">1.3.1 </w:t>
      </w:r>
      <w:r w:rsidR="00BC4518" w:rsidRPr="001A22CB">
        <w:rPr>
          <w:rStyle w:val="Nagwek2Znak"/>
          <w:color w:val="1F3763" w:themeColor="accent1" w:themeShade="7F"/>
          <w:sz w:val="24"/>
          <w:szCs w:val="24"/>
        </w:rPr>
        <w:t>Lokalizacja operacji</w:t>
      </w:r>
      <w:bookmarkEnd w:id="5"/>
      <w:r w:rsidR="00BC4518" w:rsidRPr="001A22CB">
        <w:rPr>
          <w:rStyle w:val="Nagwek2Znak"/>
          <w:color w:val="1F3763" w:themeColor="accent1" w:themeShade="7F"/>
          <w:sz w:val="24"/>
          <w:szCs w:val="24"/>
        </w:rPr>
        <w:t xml:space="preserve"> </w:t>
      </w:r>
    </w:p>
    <w:p w14:paraId="32668608" w14:textId="49D281A7" w:rsidR="004E252B" w:rsidRPr="008570C2" w:rsidRDefault="004E252B" w:rsidP="004E252B">
      <w:pPr>
        <w:ind w:left="567"/>
      </w:pPr>
      <w:r w:rsidRPr="008570C2">
        <w:tab/>
      </w:r>
    </w:p>
    <w:p w14:paraId="2BC4AE73" w14:textId="05F2AF5B" w:rsidR="004E252B" w:rsidRDefault="004D7128" w:rsidP="004E252B">
      <w:pPr>
        <w:ind w:left="567"/>
        <w:rPr>
          <w:rFonts w:ascii="Cambria" w:hAnsi="Cambria"/>
          <w:sz w:val="24"/>
          <w:szCs w:val="24"/>
        </w:rPr>
      </w:pPr>
      <w:r w:rsidRPr="004D7128">
        <w:rPr>
          <w:rFonts w:ascii="Cambria" w:hAnsi="Cambria"/>
          <w:sz w:val="24"/>
          <w:szCs w:val="24"/>
        </w:rPr>
        <w:t xml:space="preserve">Przedsięwzięcie będzie zlokalizowane w Gminie Cisna </w:t>
      </w:r>
    </w:p>
    <w:p w14:paraId="4A3DDE25" w14:textId="42801219" w:rsidR="004D7128" w:rsidRDefault="004D7128" w:rsidP="004E252B">
      <w:pPr>
        <w:ind w:left="567"/>
        <w:rPr>
          <w:rFonts w:ascii="Cambria" w:hAnsi="Cambria"/>
          <w:sz w:val="24"/>
          <w:szCs w:val="24"/>
        </w:rPr>
      </w:pPr>
    </w:p>
    <w:p w14:paraId="46432F0F" w14:textId="4295B484" w:rsidR="004D7128" w:rsidRDefault="00932578" w:rsidP="001A22CB">
      <w:pPr>
        <w:pStyle w:val="Nagwek3"/>
        <w:pBdr>
          <w:bottom w:val="single" w:sz="6" w:space="1" w:color="auto"/>
        </w:pBdr>
        <w:rPr>
          <w:rStyle w:val="Nagwek2Znak"/>
          <w:b/>
          <w:bCs/>
          <w:color w:val="auto"/>
          <w:sz w:val="23"/>
          <w:szCs w:val="24"/>
        </w:rPr>
      </w:pPr>
      <w:bookmarkStart w:id="6" w:name="_Toc46482854"/>
      <w:r w:rsidRPr="001A22CB">
        <w:rPr>
          <w:rStyle w:val="Nagwek2Znak"/>
          <w:rFonts w:asciiTheme="minorHAnsi" w:eastAsiaTheme="minorHAnsi" w:hAnsiTheme="minorHAnsi" w:cstheme="minorBidi"/>
          <w:b/>
          <w:bCs/>
          <w:color w:val="auto"/>
          <w:sz w:val="23"/>
          <w:szCs w:val="22"/>
        </w:rPr>
        <w:t>1.3.2</w:t>
      </w:r>
      <w:r w:rsidRPr="001A22CB">
        <w:rPr>
          <w:rStyle w:val="Nagwek2Znak"/>
          <w:b/>
          <w:bCs/>
          <w:color w:val="auto"/>
          <w:sz w:val="23"/>
          <w:szCs w:val="24"/>
        </w:rPr>
        <w:t xml:space="preserve"> Cel operacji</w:t>
      </w:r>
      <w:bookmarkEnd w:id="6"/>
      <w:r w:rsidRPr="001A22CB">
        <w:rPr>
          <w:rStyle w:val="Nagwek2Znak"/>
          <w:b/>
          <w:bCs/>
          <w:color w:val="auto"/>
          <w:sz w:val="23"/>
          <w:szCs w:val="24"/>
        </w:rPr>
        <w:t xml:space="preserve"> </w:t>
      </w:r>
    </w:p>
    <w:p w14:paraId="21C7D14C" w14:textId="3882B7EB" w:rsidR="003F55D3" w:rsidRDefault="003F55D3" w:rsidP="00A14173">
      <w:pPr>
        <w:tabs>
          <w:tab w:val="left" w:pos="3782"/>
        </w:tabs>
        <w:rPr>
          <w:rStyle w:val="Nagwek2Znak"/>
          <w:b/>
          <w:bCs/>
          <w:color w:val="auto"/>
          <w:sz w:val="24"/>
          <w:szCs w:val="24"/>
        </w:rPr>
      </w:pPr>
    </w:p>
    <w:p w14:paraId="0878E995" w14:textId="379873A0" w:rsidR="00915B72" w:rsidRDefault="003577BC" w:rsidP="003907A4">
      <w:pPr>
        <w:spacing w:line="236" w:lineRule="auto"/>
        <w:ind w:left="567"/>
        <w:jc w:val="both"/>
        <w:rPr>
          <w:rFonts w:ascii="Cambria" w:eastAsia="Cambria" w:hAnsi="Cambria"/>
          <w:sz w:val="24"/>
        </w:rPr>
      </w:pPr>
      <w:r>
        <w:rPr>
          <w:rFonts w:ascii="Cambria" w:eastAsia="Cambria" w:hAnsi="Cambria"/>
          <w:sz w:val="24"/>
        </w:rPr>
        <w:t>Celem Operacji jest wzmocnienie spójności gospodarczej i społecznej na terenie realizacji inwestycji, poprawa stanu środowiska naturalnego, czystości wód i</w:t>
      </w:r>
      <w:r w:rsidR="00D747DC">
        <w:rPr>
          <w:rFonts w:ascii="Cambria" w:eastAsia="Cambria" w:hAnsi="Cambria"/>
          <w:sz w:val="24"/>
        </w:rPr>
        <w:t> </w:t>
      </w:r>
      <w:r>
        <w:rPr>
          <w:rFonts w:ascii="Cambria" w:eastAsia="Cambria" w:hAnsi="Cambria"/>
          <w:sz w:val="24"/>
        </w:rPr>
        <w:t xml:space="preserve">gleby oraz dostosowanie gospodarki </w:t>
      </w:r>
      <w:proofErr w:type="spellStart"/>
      <w:r>
        <w:rPr>
          <w:rFonts w:ascii="Cambria" w:eastAsia="Cambria" w:hAnsi="Cambria"/>
          <w:sz w:val="24"/>
        </w:rPr>
        <w:t>wodno</w:t>
      </w:r>
      <w:proofErr w:type="spellEnd"/>
      <w:r>
        <w:rPr>
          <w:rFonts w:ascii="Cambria" w:eastAsia="Cambria" w:hAnsi="Cambria"/>
          <w:sz w:val="24"/>
        </w:rPr>
        <w:t xml:space="preserve"> – ściekowej gminy Cisna do wymagań Polski i Unii Europejskiej, a tym samym przyczynienie się do realizacji celów polityki ekologicznej Unii Europejskiej, tj. poprawy jakości życia mieszkańców oraz zapobieganie degradacji środowiska naturalnego, ograniczenie zanieczyszczenia wód i gleby oraz ochrona naturalnych ekosystemów w gminie Cisna.</w:t>
      </w:r>
    </w:p>
    <w:p w14:paraId="7D541742" w14:textId="3F346E3C" w:rsidR="00383F24" w:rsidRDefault="003577BC" w:rsidP="003907A4">
      <w:pPr>
        <w:spacing w:line="236" w:lineRule="auto"/>
        <w:ind w:left="567"/>
        <w:jc w:val="both"/>
        <w:rPr>
          <w:rFonts w:ascii="Cambria" w:hAnsi="Cambria"/>
          <w:sz w:val="24"/>
          <w:szCs w:val="24"/>
        </w:rPr>
      </w:pPr>
      <w:r>
        <w:rPr>
          <w:rFonts w:ascii="Cambria" w:eastAsia="Cambria" w:hAnsi="Cambria"/>
          <w:sz w:val="24"/>
        </w:rPr>
        <w:t xml:space="preserve">Cel ten będzie realizowany poprzez uporządkowanie gospodarki </w:t>
      </w:r>
      <w:proofErr w:type="spellStart"/>
      <w:r>
        <w:rPr>
          <w:rFonts w:ascii="Cambria" w:eastAsia="Cambria" w:hAnsi="Cambria"/>
          <w:sz w:val="24"/>
        </w:rPr>
        <w:t>wodno</w:t>
      </w:r>
      <w:proofErr w:type="spellEnd"/>
      <w:r>
        <w:rPr>
          <w:rFonts w:ascii="Cambria" w:eastAsia="Cambria" w:hAnsi="Cambria"/>
          <w:sz w:val="24"/>
        </w:rPr>
        <w:t xml:space="preserve"> – </w:t>
      </w:r>
      <w:r w:rsidR="0045050C">
        <w:rPr>
          <w:rFonts w:ascii="Cambria" w:eastAsia="Cambria" w:hAnsi="Cambria"/>
          <w:sz w:val="24"/>
        </w:rPr>
        <w:t>ściekowej</w:t>
      </w:r>
      <w:r>
        <w:rPr>
          <w:rFonts w:ascii="Cambria" w:eastAsia="Cambria" w:hAnsi="Cambria"/>
          <w:sz w:val="24"/>
        </w:rPr>
        <w:t xml:space="preserve"> na terenie gminy z uwzględnieniem zasady: </w:t>
      </w:r>
      <w:r w:rsidR="0045050C">
        <w:rPr>
          <w:rFonts w:ascii="Cambria" w:eastAsia="Cambria" w:hAnsi="Cambria"/>
          <w:sz w:val="24"/>
        </w:rPr>
        <w:t>przezorności</w:t>
      </w:r>
      <w:r>
        <w:rPr>
          <w:rFonts w:ascii="Cambria" w:eastAsia="Cambria" w:hAnsi="Cambria"/>
          <w:sz w:val="24"/>
        </w:rPr>
        <w:t xml:space="preserve">, prewencji, likwidowania </w:t>
      </w:r>
      <w:r w:rsidR="0045050C">
        <w:rPr>
          <w:rFonts w:ascii="Cambria" w:eastAsia="Cambria" w:hAnsi="Cambria"/>
          <w:sz w:val="24"/>
        </w:rPr>
        <w:t>zanieczyszczeń</w:t>
      </w:r>
      <w:r>
        <w:rPr>
          <w:rFonts w:ascii="Cambria" w:eastAsia="Cambria" w:hAnsi="Cambria"/>
          <w:sz w:val="24"/>
        </w:rPr>
        <w:t xml:space="preserve">́ „u </w:t>
      </w:r>
      <w:r w:rsidR="0045050C">
        <w:rPr>
          <w:rFonts w:ascii="Cambria" w:eastAsia="Cambria" w:hAnsi="Cambria"/>
          <w:sz w:val="24"/>
        </w:rPr>
        <w:t>źródła</w:t>
      </w:r>
      <w:r>
        <w:rPr>
          <w:rFonts w:ascii="Cambria" w:eastAsia="Cambria" w:hAnsi="Cambria"/>
          <w:sz w:val="24"/>
        </w:rPr>
        <w:t>” i zasady</w:t>
      </w:r>
      <w:r w:rsidR="0045050C">
        <w:rPr>
          <w:rFonts w:ascii="Cambria" w:eastAsia="Cambria" w:hAnsi="Cambria"/>
          <w:sz w:val="24"/>
        </w:rPr>
        <w:t xml:space="preserve"> </w:t>
      </w:r>
      <w:r>
        <w:rPr>
          <w:rFonts w:ascii="Cambria" w:eastAsia="Cambria" w:hAnsi="Cambria"/>
          <w:sz w:val="24"/>
        </w:rPr>
        <w:t>„zanieczyszczający</w:t>
      </w:r>
      <w:r w:rsidR="0045050C">
        <w:rPr>
          <w:rFonts w:ascii="Cambria" w:eastAsia="Cambria" w:hAnsi="Cambria"/>
          <w:sz w:val="24"/>
        </w:rPr>
        <w:t xml:space="preserve"> </w:t>
      </w:r>
      <w:r>
        <w:rPr>
          <w:rFonts w:ascii="Cambria" w:eastAsia="Cambria" w:hAnsi="Cambria"/>
          <w:sz w:val="24"/>
        </w:rPr>
        <w:t xml:space="preserve">płaci”. Odbędzie się to poprzez </w:t>
      </w:r>
      <w:r w:rsidR="004B2789">
        <w:rPr>
          <w:rFonts w:ascii="Cambria" w:eastAsia="Cambria" w:hAnsi="Cambria"/>
          <w:sz w:val="24"/>
        </w:rPr>
        <w:t>budowę</w:t>
      </w:r>
      <w:r>
        <w:rPr>
          <w:rFonts w:ascii="Cambria" w:eastAsia="Cambria" w:hAnsi="Cambria"/>
          <w:sz w:val="24"/>
        </w:rPr>
        <w:t xml:space="preserve"> </w:t>
      </w:r>
      <w:r w:rsidR="004B2789">
        <w:rPr>
          <w:rFonts w:ascii="Cambria" w:eastAsia="Cambria" w:hAnsi="Cambria"/>
          <w:sz w:val="24"/>
        </w:rPr>
        <w:t xml:space="preserve">przydomowych </w:t>
      </w:r>
      <w:r>
        <w:rPr>
          <w:rFonts w:ascii="Cambria" w:eastAsia="Cambria" w:hAnsi="Cambria"/>
          <w:sz w:val="24"/>
        </w:rPr>
        <w:t xml:space="preserve">oczyszczalni </w:t>
      </w:r>
      <w:r w:rsidR="0045050C">
        <w:rPr>
          <w:rFonts w:ascii="Cambria" w:eastAsia="Cambria" w:hAnsi="Cambria"/>
          <w:sz w:val="24"/>
        </w:rPr>
        <w:t>ścieków</w:t>
      </w:r>
      <w:r>
        <w:rPr>
          <w:rFonts w:ascii="Cambria" w:eastAsia="Cambria" w:hAnsi="Cambria"/>
          <w:sz w:val="24"/>
        </w:rPr>
        <w:t xml:space="preserve"> i tym</w:t>
      </w:r>
      <w:r w:rsidR="0045050C">
        <w:rPr>
          <w:rFonts w:ascii="Cambria" w:eastAsia="Cambria" w:hAnsi="Cambria"/>
          <w:sz w:val="24"/>
        </w:rPr>
        <w:t xml:space="preserve"> s</w:t>
      </w:r>
      <w:r>
        <w:rPr>
          <w:rFonts w:ascii="Cambria" w:eastAsia="Cambria" w:hAnsi="Cambria"/>
          <w:sz w:val="24"/>
        </w:rPr>
        <w:t xml:space="preserve">amym poprawę </w:t>
      </w:r>
      <w:r w:rsidR="0045050C">
        <w:rPr>
          <w:rFonts w:ascii="Cambria" w:eastAsia="Cambria" w:hAnsi="Cambria"/>
          <w:sz w:val="24"/>
        </w:rPr>
        <w:t>parametrów</w:t>
      </w:r>
      <w:r>
        <w:rPr>
          <w:rFonts w:ascii="Cambria" w:eastAsia="Cambria" w:hAnsi="Cambria"/>
          <w:sz w:val="24"/>
        </w:rPr>
        <w:t xml:space="preserve"> oczyszczanych </w:t>
      </w:r>
      <w:r w:rsidR="0045050C">
        <w:rPr>
          <w:rFonts w:ascii="Cambria" w:eastAsia="Cambria" w:hAnsi="Cambria"/>
          <w:sz w:val="24"/>
        </w:rPr>
        <w:t>ścieków</w:t>
      </w:r>
      <w:r w:rsidR="004B2789">
        <w:rPr>
          <w:rFonts w:ascii="Cambria" w:eastAsia="Cambria" w:hAnsi="Cambria"/>
          <w:sz w:val="24"/>
        </w:rPr>
        <w:t xml:space="preserve">. </w:t>
      </w:r>
      <w:r w:rsidR="004B2789" w:rsidRPr="00544B89">
        <w:rPr>
          <w:rFonts w:ascii="Cambria" w:hAnsi="Cambria" w:cstheme="minorHAnsi"/>
          <w:sz w:val="24"/>
          <w:szCs w:val="24"/>
        </w:rPr>
        <w:t>W zależności od liczby osób obsługiwanych</w:t>
      </w:r>
      <w:r w:rsidR="000B54E9">
        <w:rPr>
          <w:rFonts w:ascii="Cambria" w:hAnsi="Cambria" w:cstheme="minorHAnsi"/>
          <w:sz w:val="24"/>
          <w:szCs w:val="24"/>
        </w:rPr>
        <w:t xml:space="preserve">, </w:t>
      </w:r>
      <w:r w:rsidR="004B2789" w:rsidRPr="00544B89">
        <w:rPr>
          <w:rFonts w:ascii="Cambria" w:hAnsi="Cambria" w:cstheme="minorHAnsi"/>
          <w:sz w:val="24"/>
          <w:szCs w:val="24"/>
        </w:rPr>
        <w:t>przydomowe oczyszczalnie ścieków będą miały przepustowość dobową od 0,75 m</w:t>
      </w:r>
      <w:r w:rsidR="004B2789" w:rsidRPr="00544B89">
        <w:rPr>
          <w:rFonts w:ascii="Cambria" w:hAnsi="Cambria" w:cstheme="minorHAnsi"/>
          <w:sz w:val="24"/>
          <w:szCs w:val="24"/>
          <w:vertAlign w:val="superscript"/>
        </w:rPr>
        <w:t>3</w:t>
      </w:r>
      <w:r w:rsidR="004B2789" w:rsidRPr="00544B89">
        <w:rPr>
          <w:rFonts w:ascii="Cambria" w:hAnsi="Cambria" w:cstheme="minorHAnsi"/>
          <w:sz w:val="24"/>
          <w:szCs w:val="24"/>
        </w:rPr>
        <w:t>/d - do 4,9 m</w:t>
      </w:r>
      <w:r w:rsidR="004B2789" w:rsidRPr="00544B89">
        <w:rPr>
          <w:rFonts w:ascii="Cambria" w:hAnsi="Cambria" w:cstheme="minorHAnsi"/>
          <w:sz w:val="24"/>
          <w:szCs w:val="24"/>
          <w:vertAlign w:val="superscript"/>
        </w:rPr>
        <w:t>3</w:t>
      </w:r>
      <w:r w:rsidR="004B2789" w:rsidRPr="00544B89">
        <w:rPr>
          <w:rFonts w:ascii="Cambria" w:hAnsi="Cambria" w:cstheme="minorHAnsi"/>
          <w:sz w:val="24"/>
          <w:szCs w:val="24"/>
        </w:rPr>
        <w:t xml:space="preserve">/d. </w:t>
      </w:r>
      <w:r w:rsidR="004B2789" w:rsidRPr="00544B89">
        <w:rPr>
          <w:rFonts w:ascii="Cambria" w:hAnsi="Cambria" w:cs="Cambria"/>
          <w:sz w:val="24"/>
          <w:szCs w:val="24"/>
        </w:rPr>
        <w:t xml:space="preserve">Maksymalną łączną przepustowość całkowita dla 134 przydomowych oczyszczalni ścieków </w:t>
      </w:r>
      <w:proofErr w:type="spellStart"/>
      <w:r w:rsidR="004B2789" w:rsidRPr="00544B89">
        <w:rPr>
          <w:rFonts w:ascii="Cambria" w:hAnsi="Cambria" w:cs="Cambria"/>
          <w:sz w:val="24"/>
          <w:szCs w:val="24"/>
        </w:rPr>
        <w:t>Qdmax</w:t>
      </w:r>
      <w:proofErr w:type="spellEnd"/>
      <w:r w:rsidR="004B2789" w:rsidRPr="00544B89">
        <w:rPr>
          <w:rFonts w:ascii="Cambria" w:hAnsi="Cambria" w:cs="Cambria"/>
          <w:sz w:val="24"/>
          <w:szCs w:val="24"/>
        </w:rPr>
        <w:t xml:space="preserve"> = 362,25 m3/d.</w:t>
      </w:r>
      <w:r w:rsidR="004B2789" w:rsidRPr="00544B89">
        <w:rPr>
          <w:rFonts w:ascii="Cambria" w:hAnsi="Cambria" w:cstheme="minorHAnsi"/>
          <w:sz w:val="24"/>
          <w:szCs w:val="24"/>
        </w:rPr>
        <w:t>;</w:t>
      </w:r>
      <w:r w:rsidR="00E827B0">
        <w:rPr>
          <w:rFonts w:ascii="Cambria" w:hAnsi="Cambria" w:cstheme="minorHAnsi"/>
          <w:sz w:val="24"/>
          <w:szCs w:val="24"/>
        </w:rPr>
        <w:t xml:space="preserve"> Docelowo </w:t>
      </w:r>
      <w:r w:rsidR="000C7F6E" w:rsidRPr="00A5153C">
        <w:rPr>
          <w:rFonts w:ascii="Cambria" w:hAnsi="Cambria"/>
          <w:sz w:val="24"/>
          <w:szCs w:val="24"/>
        </w:rPr>
        <w:t>Przepustowość wszystkich oczyszczalni w odniesieniu do określonej dla Gminy Cisna - Liczby RLM = 2415</w:t>
      </w:r>
      <w:r w:rsidR="00A5153C">
        <w:rPr>
          <w:rFonts w:ascii="Cambria" w:hAnsi="Cambria"/>
          <w:sz w:val="24"/>
          <w:szCs w:val="24"/>
        </w:rPr>
        <w:t xml:space="preserve">. </w:t>
      </w:r>
    </w:p>
    <w:p w14:paraId="5975D414" w14:textId="77777777" w:rsidR="000B54E9" w:rsidRDefault="000B54E9" w:rsidP="000B54E9">
      <w:pPr>
        <w:spacing w:line="236" w:lineRule="auto"/>
        <w:ind w:left="567" w:right="300"/>
        <w:jc w:val="both"/>
        <w:rPr>
          <w:rFonts w:ascii="Cambria" w:hAnsi="Cambria"/>
          <w:sz w:val="24"/>
          <w:szCs w:val="24"/>
        </w:rPr>
      </w:pPr>
    </w:p>
    <w:p w14:paraId="3C6E39AF" w14:textId="1F1ED813" w:rsidR="002B31B0" w:rsidRPr="00383F24" w:rsidRDefault="002B31B0" w:rsidP="00383F24">
      <w:pPr>
        <w:spacing w:line="236" w:lineRule="auto"/>
        <w:ind w:left="567" w:right="300"/>
        <w:jc w:val="both"/>
        <w:rPr>
          <w:rFonts w:ascii="Cambria" w:hAnsi="Cambria"/>
          <w:sz w:val="24"/>
          <w:szCs w:val="24"/>
        </w:rPr>
      </w:pPr>
      <w:r>
        <w:rPr>
          <w:rFonts w:ascii="Cambria" w:eastAsia="Cambria" w:hAnsi="Cambria"/>
          <w:sz w:val="24"/>
        </w:rPr>
        <w:t>Dzięki realizacji Operacji zostaną osiągnięte następujące efekty (cele pośrednie):</w:t>
      </w:r>
    </w:p>
    <w:p w14:paraId="6BA7C2DE" w14:textId="77777777" w:rsidR="002B31B0" w:rsidRDefault="002B31B0" w:rsidP="002B31B0">
      <w:pPr>
        <w:spacing w:line="0" w:lineRule="atLeast"/>
        <w:rPr>
          <w:rFonts w:ascii="Cambria" w:eastAsia="Cambria" w:hAnsi="Cambria"/>
          <w:b/>
          <w:sz w:val="24"/>
        </w:rPr>
      </w:pPr>
      <w:r>
        <w:rPr>
          <w:rFonts w:ascii="Cambria" w:eastAsia="Cambria" w:hAnsi="Cambria"/>
          <w:b/>
          <w:sz w:val="24"/>
        </w:rPr>
        <w:t>Formalno-prawne:</w:t>
      </w:r>
    </w:p>
    <w:p w14:paraId="1DEBA5C1" w14:textId="77777777" w:rsidR="002B31B0" w:rsidRDefault="002B31B0" w:rsidP="00383F24">
      <w:pPr>
        <w:spacing w:after="0" w:line="240" w:lineRule="auto"/>
        <w:rPr>
          <w:rFonts w:ascii="Times New Roman" w:eastAsia="Times New Roman" w:hAnsi="Times New Roman"/>
        </w:rPr>
      </w:pPr>
    </w:p>
    <w:p w14:paraId="3855C6AB" w14:textId="01BEB7EF" w:rsidR="002B31B0" w:rsidRPr="00383F24" w:rsidRDefault="002B31B0" w:rsidP="003907A4">
      <w:pPr>
        <w:numPr>
          <w:ilvl w:val="0"/>
          <w:numId w:val="4"/>
        </w:numPr>
        <w:tabs>
          <w:tab w:val="left" w:pos="560"/>
        </w:tabs>
        <w:spacing w:after="0" w:line="240" w:lineRule="auto"/>
        <w:ind w:left="560" w:hanging="358"/>
        <w:jc w:val="both"/>
        <w:rPr>
          <w:rFonts w:ascii="Arial" w:eastAsia="Arial" w:hAnsi="Arial"/>
          <w:sz w:val="24"/>
        </w:rPr>
      </w:pPr>
      <w:r>
        <w:rPr>
          <w:rFonts w:ascii="Cambria" w:eastAsia="Cambria" w:hAnsi="Cambria"/>
          <w:sz w:val="24"/>
        </w:rPr>
        <w:t>dostosowanie gospodarki ściekowej gminy Cisna do regulacji prawnych obowiązujących w UE,</w:t>
      </w:r>
    </w:p>
    <w:p w14:paraId="7360BFCD" w14:textId="50ECD747" w:rsidR="002B31B0" w:rsidRPr="00383F24" w:rsidRDefault="002B31B0" w:rsidP="00383F24">
      <w:pPr>
        <w:numPr>
          <w:ilvl w:val="0"/>
          <w:numId w:val="4"/>
        </w:numPr>
        <w:tabs>
          <w:tab w:val="left" w:pos="560"/>
        </w:tabs>
        <w:spacing w:after="0" w:line="240" w:lineRule="auto"/>
        <w:ind w:left="560" w:hanging="358"/>
        <w:rPr>
          <w:rFonts w:ascii="Arial" w:eastAsia="Arial" w:hAnsi="Arial"/>
          <w:sz w:val="24"/>
        </w:rPr>
      </w:pPr>
      <w:r>
        <w:rPr>
          <w:rFonts w:ascii="Cambria" w:eastAsia="Cambria" w:hAnsi="Cambria"/>
          <w:sz w:val="24"/>
        </w:rPr>
        <w:t>przyczynienie się do realizacji Narodowego Planu Rozwoju,</w:t>
      </w:r>
    </w:p>
    <w:p w14:paraId="789CF845" w14:textId="63E7EB84" w:rsidR="002B31B0" w:rsidRPr="00383F24" w:rsidRDefault="002B31B0" w:rsidP="00D747DC">
      <w:pPr>
        <w:numPr>
          <w:ilvl w:val="0"/>
          <w:numId w:val="4"/>
        </w:numPr>
        <w:tabs>
          <w:tab w:val="left" w:pos="560"/>
        </w:tabs>
        <w:spacing w:after="0" w:line="240" w:lineRule="auto"/>
        <w:ind w:left="560" w:right="160" w:hanging="358"/>
        <w:jc w:val="both"/>
        <w:rPr>
          <w:rFonts w:ascii="Arial" w:eastAsia="Arial" w:hAnsi="Arial"/>
          <w:sz w:val="24"/>
        </w:rPr>
      </w:pPr>
      <w:r>
        <w:rPr>
          <w:rFonts w:ascii="Cambria" w:eastAsia="Cambria" w:hAnsi="Cambria"/>
          <w:sz w:val="24"/>
        </w:rPr>
        <w:lastRenderedPageBreak/>
        <w:t>przyczynienie się do realizacji Strategii wykorzystania Europejskiego Funduszu Rolnego i Funduszu Europejskiego na lata 2014-2020,</w:t>
      </w:r>
    </w:p>
    <w:p w14:paraId="05A1F4F6" w14:textId="1DE9C1DC" w:rsidR="002B31B0" w:rsidRPr="00383F24" w:rsidRDefault="002B31B0" w:rsidP="00D747DC">
      <w:pPr>
        <w:numPr>
          <w:ilvl w:val="0"/>
          <w:numId w:val="4"/>
        </w:numPr>
        <w:tabs>
          <w:tab w:val="left" w:pos="560"/>
        </w:tabs>
        <w:spacing w:after="0" w:line="240" w:lineRule="auto"/>
        <w:ind w:left="560" w:right="160" w:hanging="358"/>
        <w:jc w:val="both"/>
        <w:rPr>
          <w:rFonts w:ascii="Arial" w:eastAsia="Arial" w:hAnsi="Arial"/>
          <w:sz w:val="24"/>
        </w:rPr>
      </w:pPr>
      <w:r>
        <w:rPr>
          <w:rFonts w:ascii="Cambria" w:eastAsia="Cambria" w:hAnsi="Cambria"/>
          <w:sz w:val="24"/>
        </w:rPr>
        <w:t>przyczynienie się do realizacji „Krajowego programu oczyszczania ścieków komunalnych”,</w:t>
      </w:r>
    </w:p>
    <w:p w14:paraId="607C3868" w14:textId="54943750" w:rsidR="002B31B0" w:rsidRPr="00383F24" w:rsidRDefault="002B31B0" w:rsidP="00383F24">
      <w:pPr>
        <w:numPr>
          <w:ilvl w:val="0"/>
          <w:numId w:val="4"/>
        </w:numPr>
        <w:tabs>
          <w:tab w:val="left" w:pos="560"/>
        </w:tabs>
        <w:spacing w:after="0" w:line="240" w:lineRule="auto"/>
        <w:ind w:left="560" w:hanging="358"/>
        <w:rPr>
          <w:rFonts w:ascii="Arial" w:eastAsia="Arial" w:hAnsi="Arial"/>
          <w:sz w:val="24"/>
        </w:rPr>
      </w:pPr>
      <w:r>
        <w:rPr>
          <w:rFonts w:ascii="Cambria" w:eastAsia="Cambria" w:hAnsi="Cambria"/>
          <w:sz w:val="24"/>
        </w:rPr>
        <w:t>wdrożenie wymogów odpowiednich Dyrektyw UE na terenie gminy,</w:t>
      </w:r>
    </w:p>
    <w:p w14:paraId="6EE3AD20" w14:textId="6D6DA95D" w:rsidR="002B31B0" w:rsidRPr="00383F24" w:rsidRDefault="002B31B0" w:rsidP="00383F24">
      <w:pPr>
        <w:numPr>
          <w:ilvl w:val="0"/>
          <w:numId w:val="4"/>
        </w:numPr>
        <w:tabs>
          <w:tab w:val="left" w:pos="560"/>
        </w:tabs>
        <w:spacing w:after="0" w:line="240" w:lineRule="auto"/>
        <w:ind w:left="560" w:hanging="358"/>
        <w:rPr>
          <w:rFonts w:ascii="Arial" w:eastAsia="Arial" w:hAnsi="Arial"/>
          <w:sz w:val="24"/>
        </w:rPr>
      </w:pPr>
      <w:r>
        <w:rPr>
          <w:rFonts w:ascii="Cambria" w:eastAsia="Cambria" w:hAnsi="Cambria"/>
          <w:sz w:val="24"/>
        </w:rPr>
        <w:t>realizacja wybranych celów Polityki Środowiskowej Gminy Cisna,</w:t>
      </w:r>
    </w:p>
    <w:p w14:paraId="2F7597DE" w14:textId="77777777" w:rsidR="002B31B0" w:rsidRDefault="002B31B0" w:rsidP="00383F24">
      <w:pPr>
        <w:numPr>
          <w:ilvl w:val="0"/>
          <w:numId w:val="4"/>
        </w:numPr>
        <w:tabs>
          <w:tab w:val="left" w:pos="560"/>
        </w:tabs>
        <w:spacing w:after="0" w:line="240" w:lineRule="auto"/>
        <w:ind w:left="560" w:hanging="358"/>
        <w:rPr>
          <w:rFonts w:ascii="Arial" w:eastAsia="Arial" w:hAnsi="Arial"/>
          <w:sz w:val="24"/>
        </w:rPr>
      </w:pPr>
      <w:r>
        <w:rPr>
          <w:rFonts w:ascii="Cambria" w:eastAsia="Cambria" w:hAnsi="Cambria"/>
          <w:sz w:val="24"/>
        </w:rPr>
        <w:t>realizacja wybranych celów Programu Ochrony Środowiska Gminy.</w:t>
      </w:r>
    </w:p>
    <w:p w14:paraId="4D4FE136" w14:textId="77777777" w:rsidR="002B31B0" w:rsidRDefault="002B31B0" w:rsidP="00383F24">
      <w:pPr>
        <w:spacing w:after="0" w:line="240" w:lineRule="auto"/>
        <w:rPr>
          <w:rFonts w:ascii="Times New Roman" w:eastAsia="Times New Roman" w:hAnsi="Times New Roman"/>
        </w:rPr>
      </w:pPr>
    </w:p>
    <w:p w14:paraId="0C7FABFD" w14:textId="77777777" w:rsidR="002B31B0" w:rsidRDefault="002B31B0" w:rsidP="00383F24">
      <w:pPr>
        <w:spacing w:after="0" w:line="240" w:lineRule="auto"/>
        <w:rPr>
          <w:rFonts w:ascii="Cambria" w:eastAsia="Cambria" w:hAnsi="Cambria"/>
          <w:b/>
          <w:sz w:val="24"/>
        </w:rPr>
      </w:pPr>
      <w:r>
        <w:rPr>
          <w:rFonts w:ascii="Cambria" w:eastAsia="Cambria" w:hAnsi="Cambria"/>
          <w:b/>
          <w:sz w:val="24"/>
        </w:rPr>
        <w:t>Przyrodnicze:</w:t>
      </w:r>
    </w:p>
    <w:p w14:paraId="18F5B472" w14:textId="77777777" w:rsidR="002B31B0" w:rsidRDefault="002B31B0" w:rsidP="00383F24">
      <w:pPr>
        <w:spacing w:after="0" w:line="240" w:lineRule="auto"/>
        <w:rPr>
          <w:rFonts w:ascii="Times New Roman" w:eastAsia="Times New Roman" w:hAnsi="Times New Roman"/>
        </w:rPr>
      </w:pPr>
    </w:p>
    <w:p w14:paraId="2E8FB532" w14:textId="292E4239"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zmniejszenie ilości ładunków zanieczyszczeń odprowadzanych do środowiska,</w:t>
      </w:r>
    </w:p>
    <w:p w14:paraId="2705C369" w14:textId="5030F91C"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poprawa jakości środowiska,</w:t>
      </w:r>
    </w:p>
    <w:p w14:paraId="11BA4D8B" w14:textId="3394F459"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poprawa jakości wód powierzchniowych i podziemnych,</w:t>
      </w:r>
    </w:p>
    <w:p w14:paraId="5C7DA01D" w14:textId="58C6A8CA"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poprawa jakości gleby,</w:t>
      </w:r>
    </w:p>
    <w:p w14:paraId="3FC4ADCB" w14:textId="5912A2CE"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zapobieganie zanieczyszczeniu środowiska i ochrona przyrody,</w:t>
      </w:r>
    </w:p>
    <w:p w14:paraId="3B4FF3EB" w14:textId="22310D9B" w:rsidR="002B31B0" w:rsidRPr="001C1725" w:rsidRDefault="002B31B0" w:rsidP="00D747DC">
      <w:pPr>
        <w:numPr>
          <w:ilvl w:val="0"/>
          <w:numId w:val="5"/>
        </w:numPr>
        <w:tabs>
          <w:tab w:val="left" w:pos="560"/>
        </w:tabs>
        <w:spacing w:after="0" w:line="240" w:lineRule="auto"/>
        <w:ind w:left="560" w:right="160" w:hanging="358"/>
        <w:jc w:val="both"/>
        <w:rPr>
          <w:rFonts w:ascii="Arial" w:eastAsia="Arial" w:hAnsi="Arial"/>
          <w:sz w:val="24"/>
        </w:rPr>
      </w:pPr>
      <w:r>
        <w:rPr>
          <w:rFonts w:ascii="Cambria" w:eastAsia="Cambria" w:hAnsi="Cambria"/>
          <w:sz w:val="24"/>
        </w:rPr>
        <w:t>odprowadzenie wytworzonych ścieków do obiektów do tego celu przystosowanych, odpowiadających normom polskim i europejskim,</w:t>
      </w:r>
    </w:p>
    <w:p w14:paraId="03661F7C" w14:textId="1B326662" w:rsidR="002B31B0" w:rsidRPr="001C1725"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wdrożenie najlepszych dostępnych technologii,</w:t>
      </w:r>
    </w:p>
    <w:p w14:paraId="7FD277BD" w14:textId="77777777" w:rsidR="002B31B0" w:rsidRDefault="002B31B0" w:rsidP="00383F24">
      <w:pPr>
        <w:numPr>
          <w:ilvl w:val="0"/>
          <w:numId w:val="5"/>
        </w:numPr>
        <w:tabs>
          <w:tab w:val="left" w:pos="560"/>
        </w:tabs>
        <w:spacing w:after="0" w:line="240" w:lineRule="auto"/>
        <w:ind w:left="560" w:hanging="358"/>
        <w:rPr>
          <w:rFonts w:ascii="Arial" w:eastAsia="Arial" w:hAnsi="Arial"/>
          <w:sz w:val="24"/>
        </w:rPr>
      </w:pPr>
      <w:r>
        <w:rPr>
          <w:rFonts w:ascii="Cambria" w:eastAsia="Cambria" w:hAnsi="Cambria"/>
          <w:sz w:val="24"/>
        </w:rPr>
        <w:t>uporządkowanie gospodarki ściekowej.</w:t>
      </w:r>
    </w:p>
    <w:p w14:paraId="4848877E" w14:textId="77777777" w:rsidR="002B31B0" w:rsidRDefault="002B31B0" w:rsidP="00383F24">
      <w:pPr>
        <w:spacing w:after="0" w:line="240" w:lineRule="auto"/>
        <w:rPr>
          <w:rFonts w:ascii="Times New Roman" w:eastAsia="Times New Roman" w:hAnsi="Times New Roman"/>
        </w:rPr>
      </w:pPr>
    </w:p>
    <w:p w14:paraId="2182D41A" w14:textId="77777777" w:rsidR="002B31B0" w:rsidRDefault="002B31B0" w:rsidP="00383F24">
      <w:pPr>
        <w:spacing w:after="0" w:line="240" w:lineRule="auto"/>
        <w:rPr>
          <w:rFonts w:ascii="Cambria" w:eastAsia="Cambria" w:hAnsi="Cambria"/>
          <w:b/>
          <w:sz w:val="24"/>
        </w:rPr>
      </w:pPr>
      <w:r>
        <w:rPr>
          <w:rFonts w:ascii="Cambria" w:eastAsia="Cambria" w:hAnsi="Cambria"/>
          <w:b/>
          <w:sz w:val="24"/>
        </w:rPr>
        <w:t>Ekonomiczne:</w:t>
      </w:r>
    </w:p>
    <w:p w14:paraId="330FAF6E" w14:textId="77777777" w:rsidR="002B31B0" w:rsidRDefault="002B31B0" w:rsidP="00383F24">
      <w:pPr>
        <w:spacing w:after="0" w:line="240" w:lineRule="auto"/>
        <w:rPr>
          <w:rFonts w:ascii="Times New Roman" w:eastAsia="Times New Roman" w:hAnsi="Times New Roman"/>
        </w:rPr>
      </w:pPr>
    </w:p>
    <w:p w14:paraId="09F5292B" w14:textId="5C431387" w:rsidR="002B31B0" w:rsidRPr="001C1725" w:rsidRDefault="002B31B0" w:rsidP="00383F24">
      <w:pPr>
        <w:numPr>
          <w:ilvl w:val="0"/>
          <w:numId w:val="6"/>
        </w:numPr>
        <w:tabs>
          <w:tab w:val="left" w:pos="560"/>
        </w:tabs>
        <w:spacing w:after="0" w:line="240" w:lineRule="auto"/>
        <w:ind w:left="560" w:hanging="358"/>
        <w:rPr>
          <w:rFonts w:ascii="Arial" w:eastAsia="Arial" w:hAnsi="Arial"/>
          <w:sz w:val="24"/>
        </w:rPr>
      </w:pPr>
      <w:r>
        <w:rPr>
          <w:rFonts w:ascii="Cambria" w:eastAsia="Cambria" w:hAnsi="Cambria"/>
          <w:sz w:val="24"/>
        </w:rPr>
        <w:t>zmniejszenie strat w środowisku,</w:t>
      </w:r>
    </w:p>
    <w:p w14:paraId="30E62B83" w14:textId="35FEB3E7" w:rsidR="002B31B0" w:rsidRPr="001C1725" w:rsidRDefault="002B31B0" w:rsidP="00383F24">
      <w:pPr>
        <w:numPr>
          <w:ilvl w:val="0"/>
          <w:numId w:val="6"/>
        </w:numPr>
        <w:tabs>
          <w:tab w:val="left" w:pos="560"/>
        </w:tabs>
        <w:spacing w:after="0" w:line="240" w:lineRule="auto"/>
        <w:ind w:left="560" w:hanging="358"/>
        <w:rPr>
          <w:rFonts w:ascii="Arial" w:eastAsia="Arial" w:hAnsi="Arial"/>
          <w:sz w:val="24"/>
        </w:rPr>
      </w:pPr>
      <w:r>
        <w:rPr>
          <w:rFonts w:ascii="Cambria" w:eastAsia="Cambria" w:hAnsi="Cambria"/>
          <w:sz w:val="24"/>
        </w:rPr>
        <w:t>zwiększenie atrakcyjności inwestycyjnej terenów Gminy,</w:t>
      </w:r>
    </w:p>
    <w:p w14:paraId="5AF14CE9" w14:textId="7A11F46B" w:rsidR="002B31B0" w:rsidRPr="001C1725" w:rsidRDefault="002B31B0" w:rsidP="00383F24">
      <w:pPr>
        <w:numPr>
          <w:ilvl w:val="0"/>
          <w:numId w:val="6"/>
        </w:numPr>
        <w:tabs>
          <w:tab w:val="left" w:pos="560"/>
        </w:tabs>
        <w:spacing w:after="0" w:line="240" w:lineRule="auto"/>
        <w:ind w:left="560" w:hanging="358"/>
        <w:rPr>
          <w:rFonts w:ascii="Arial" w:eastAsia="Arial" w:hAnsi="Arial"/>
          <w:sz w:val="24"/>
        </w:rPr>
      </w:pPr>
      <w:r>
        <w:rPr>
          <w:rFonts w:ascii="Cambria" w:eastAsia="Cambria" w:hAnsi="Cambria"/>
          <w:sz w:val="24"/>
        </w:rPr>
        <w:t>stworzenie lepszych warunków dla rozwoju budownictwa,</w:t>
      </w:r>
    </w:p>
    <w:p w14:paraId="76205D55" w14:textId="678D77FF" w:rsidR="002B31B0" w:rsidRPr="001C1725" w:rsidRDefault="002B31B0" w:rsidP="00383F24">
      <w:pPr>
        <w:numPr>
          <w:ilvl w:val="0"/>
          <w:numId w:val="6"/>
        </w:numPr>
        <w:tabs>
          <w:tab w:val="left" w:pos="560"/>
        </w:tabs>
        <w:spacing w:after="0" w:line="240" w:lineRule="auto"/>
        <w:ind w:left="560" w:hanging="358"/>
        <w:rPr>
          <w:rFonts w:ascii="Arial" w:eastAsia="Arial" w:hAnsi="Arial"/>
          <w:sz w:val="24"/>
        </w:rPr>
      </w:pPr>
      <w:r>
        <w:rPr>
          <w:rFonts w:ascii="Cambria" w:eastAsia="Cambria" w:hAnsi="Cambria"/>
          <w:sz w:val="24"/>
        </w:rPr>
        <w:t>poprawa efektywności zarządzania gospodarką ściekową w gminie,</w:t>
      </w:r>
    </w:p>
    <w:p w14:paraId="1BC238EC" w14:textId="77777777" w:rsidR="001C1725" w:rsidRDefault="001C1725" w:rsidP="001C1725">
      <w:pPr>
        <w:numPr>
          <w:ilvl w:val="0"/>
          <w:numId w:val="7"/>
        </w:numPr>
        <w:tabs>
          <w:tab w:val="left" w:pos="560"/>
        </w:tabs>
        <w:spacing w:after="0" w:line="0" w:lineRule="atLeast"/>
        <w:ind w:left="560" w:hanging="358"/>
        <w:rPr>
          <w:rFonts w:ascii="Arial" w:eastAsia="Arial" w:hAnsi="Arial"/>
          <w:sz w:val="24"/>
        </w:rPr>
      </w:pPr>
      <w:r>
        <w:rPr>
          <w:rFonts w:ascii="Cambria" w:eastAsia="Cambria" w:hAnsi="Cambria"/>
          <w:sz w:val="24"/>
        </w:rPr>
        <w:t>pobudzenie rynku usług związanych z budownictwem w regionie.</w:t>
      </w:r>
    </w:p>
    <w:p w14:paraId="050E768D" w14:textId="77777777" w:rsidR="001C1725" w:rsidRDefault="001C1725" w:rsidP="001C1725">
      <w:pPr>
        <w:spacing w:line="283" w:lineRule="exact"/>
        <w:rPr>
          <w:rFonts w:ascii="Times New Roman" w:eastAsia="Times New Roman" w:hAnsi="Times New Roman"/>
        </w:rPr>
      </w:pPr>
    </w:p>
    <w:p w14:paraId="16E6B746" w14:textId="77777777" w:rsidR="001C1725" w:rsidRDefault="001C1725" w:rsidP="001C1725">
      <w:pPr>
        <w:spacing w:line="0" w:lineRule="atLeast"/>
        <w:rPr>
          <w:rFonts w:ascii="Cambria" w:eastAsia="Cambria" w:hAnsi="Cambria"/>
          <w:b/>
          <w:sz w:val="24"/>
        </w:rPr>
      </w:pPr>
      <w:r>
        <w:rPr>
          <w:rFonts w:ascii="Cambria" w:eastAsia="Cambria" w:hAnsi="Cambria"/>
          <w:b/>
          <w:sz w:val="24"/>
        </w:rPr>
        <w:t>Społeczne:</w:t>
      </w:r>
    </w:p>
    <w:p w14:paraId="2C11A6D0" w14:textId="77777777" w:rsidR="001C1725" w:rsidRDefault="001C1725" w:rsidP="001C1725">
      <w:pPr>
        <w:spacing w:line="36" w:lineRule="exact"/>
        <w:rPr>
          <w:rFonts w:ascii="Times New Roman" w:eastAsia="Times New Roman" w:hAnsi="Times New Roman"/>
        </w:rPr>
      </w:pPr>
    </w:p>
    <w:p w14:paraId="7B02AD76" w14:textId="7153C05E" w:rsidR="001C1725" w:rsidRPr="004E0769" w:rsidRDefault="001C1725" w:rsidP="003907A4">
      <w:pPr>
        <w:numPr>
          <w:ilvl w:val="0"/>
          <w:numId w:val="8"/>
        </w:numPr>
        <w:tabs>
          <w:tab w:val="left" w:pos="560"/>
        </w:tabs>
        <w:spacing w:after="0" w:line="240" w:lineRule="auto"/>
        <w:ind w:left="560" w:hanging="358"/>
        <w:jc w:val="both"/>
        <w:rPr>
          <w:rFonts w:ascii="Arial" w:eastAsia="Arial" w:hAnsi="Arial"/>
          <w:sz w:val="24"/>
        </w:rPr>
      </w:pPr>
      <w:r>
        <w:rPr>
          <w:rFonts w:ascii="Cambria" w:eastAsia="Cambria" w:hAnsi="Cambria"/>
          <w:sz w:val="24"/>
        </w:rPr>
        <w:t>zmniejszenie dystansu dzielącego Polskę od krajów Europy Zachodniej w</w:t>
      </w:r>
      <w:r w:rsidR="00D747DC">
        <w:rPr>
          <w:rFonts w:ascii="Cambria" w:eastAsia="Cambria" w:hAnsi="Cambria"/>
          <w:sz w:val="24"/>
        </w:rPr>
        <w:t> </w:t>
      </w:r>
      <w:r>
        <w:rPr>
          <w:rFonts w:ascii="Cambria" w:eastAsia="Cambria" w:hAnsi="Cambria"/>
          <w:sz w:val="24"/>
        </w:rPr>
        <w:t>zakresie standardów jakości środowiska oraz technicznej i instytucjonalnej infrastruktury w</w:t>
      </w:r>
      <w:r w:rsidR="003907A4">
        <w:rPr>
          <w:rFonts w:ascii="Cambria" w:eastAsia="Cambria" w:hAnsi="Cambria"/>
          <w:sz w:val="24"/>
        </w:rPr>
        <w:t> </w:t>
      </w:r>
      <w:r>
        <w:rPr>
          <w:rFonts w:ascii="Cambria" w:eastAsia="Cambria" w:hAnsi="Cambria"/>
          <w:sz w:val="24"/>
        </w:rPr>
        <w:t>tej dziedzinie,</w:t>
      </w:r>
    </w:p>
    <w:p w14:paraId="2532CA04" w14:textId="770CEB4F" w:rsidR="001C1725" w:rsidRPr="004E0769" w:rsidRDefault="001C1725" w:rsidP="004E0769">
      <w:pPr>
        <w:numPr>
          <w:ilvl w:val="0"/>
          <w:numId w:val="8"/>
        </w:numPr>
        <w:tabs>
          <w:tab w:val="left" w:pos="560"/>
        </w:tabs>
        <w:spacing w:after="0" w:line="240" w:lineRule="auto"/>
        <w:ind w:left="560" w:hanging="358"/>
        <w:rPr>
          <w:rFonts w:ascii="Arial" w:eastAsia="Arial" w:hAnsi="Arial"/>
          <w:sz w:val="24"/>
        </w:rPr>
      </w:pPr>
      <w:r>
        <w:rPr>
          <w:rFonts w:ascii="Cambria" w:eastAsia="Cambria" w:hAnsi="Cambria"/>
          <w:sz w:val="24"/>
        </w:rPr>
        <w:t>podwyższenie standardu i jakości życia mieszkańców,</w:t>
      </w:r>
    </w:p>
    <w:p w14:paraId="533E4766" w14:textId="4D6400E9" w:rsidR="001C1725" w:rsidRPr="004E0769" w:rsidRDefault="001C1725" w:rsidP="004E0769">
      <w:pPr>
        <w:numPr>
          <w:ilvl w:val="0"/>
          <w:numId w:val="8"/>
        </w:numPr>
        <w:tabs>
          <w:tab w:val="left" w:pos="560"/>
        </w:tabs>
        <w:spacing w:after="0" w:line="240" w:lineRule="auto"/>
        <w:ind w:left="560" w:hanging="358"/>
        <w:rPr>
          <w:rFonts w:ascii="Arial" w:eastAsia="Arial" w:hAnsi="Arial"/>
          <w:sz w:val="24"/>
        </w:rPr>
      </w:pPr>
      <w:r>
        <w:rPr>
          <w:rFonts w:ascii="Cambria" w:eastAsia="Cambria" w:hAnsi="Cambria"/>
          <w:sz w:val="24"/>
        </w:rPr>
        <w:t>poprawa warunków sanitarnych,</w:t>
      </w:r>
    </w:p>
    <w:p w14:paraId="712E9713" w14:textId="6181029E" w:rsidR="001C1725" w:rsidRPr="004E0769" w:rsidRDefault="001C1725" w:rsidP="004E0769">
      <w:pPr>
        <w:numPr>
          <w:ilvl w:val="0"/>
          <w:numId w:val="8"/>
        </w:numPr>
        <w:tabs>
          <w:tab w:val="left" w:pos="560"/>
        </w:tabs>
        <w:spacing w:after="0" w:line="240" w:lineRule="auto"/>
        <w:ind w:left="560" w:hanging="358"/>
        <w:rPr>
          <w:rFonts w:ascii="Arial" w:eastAsia="Arial" w:hAnsi="Arial"/>
          <w:sz w:val="24"/>
        </w:rPr>
      </w:pPr>
      <w:r>
        <w:rPr>
          <w:rFonts w:ascii="Cambria" w:eastAsia="Cambria" w:hAnsi="Cambria"/>
          <w:sz w:val="24"/>
        </w:rPr>
        <w:t>zaspokojenie podstawowych potrzeb mieszkańców zgłaszanych od wielu lat,</w:t>
      </w:r>
    </w:p>
    <w:p w14:paraId="362C60BA" w14:textId="73038E68" w:rsidR="001C1725" w:rsidRPr="004E0769" w:rsidRDefault="001C1725" w:rsidP="003907A4">
      <w:pPr>
        <w:numPr>
          <w:ilvl w:val="0"/>
          <w:numId w:val="8"/>
        </w:numPr>
        <w:tabs>
          <w:tab w:val="left" w:pos="560"/>
        </w:tabs>
        <w:spacing w:after="0" w:line="240" w:lineRule="auto"/>
        <w:ind w:left="560" w:hanging="358"/>
        <w:jc w:val="both"/>
        <w:rPr>
          <w:rFonts w:ascii="Arial" w:eastAsia="Arial" w:hAnsi="Arial"/>
          <w:sz w:val="24"/>
        </w:rPr>
      </w:pPr>
      <w:r>
        <w:rPr>
          <w:rFonts w:ascii="Cambria" w:eastAsia="Cambria" w:hAnsi="Cambria"/>
          <w:sz w:val="24"/>
        </w:rPr>
        <w:t>likwidacja uciążliwości zapachowych będących wynikiem odprowadzania ścieków sanitarnych do rowów przydrożnych,</w:t>
      </w:r>
    </w:p>
    <w:p w14:paraId="5F878A0C" w14:textId="77777777" w:rsidR="001C1725" w:rsidRDefault="001C1725" w:rsidP="003907A4">
      <w:pPr>
        <w:numPr>
          <w:ilvl w:val="0"/>
          <w:numId w:val="8"/>
        </w:numPr>
        <w:tabs>
          <w:tab w:val="left" w:pos="560"/>
        </w:tabs>
        <w:spacing w:after="0" w:line="240" w:lineRule="auto"/>
        <w:ind w:left="560" w:hanging="358"/>
        <w:jc w:val="both"/>
        <w:rPr>
          <w:rFonts w:ascii="Arial" w:eastAsia="Arial" w:hAnsi="Arial"/>
          <w:sz w:val="24"/>
        </w:rPr>
      </w:pPr>
      <w:r>
        <w:rPr>
          <w:rFonts w:ascii="Cambria" w:eastAsia="Cambria" w:hAnsi="Cambria"/>
          <w:sz w:val="24"/>
        </w:rPr>
        <w:t>rozwój lokalnego rynku pracy poprzez stworzenie nowych stanowisk pracy – obniżenie lokalnej stopy bezrobocia.</w:t>
      </w:r>
    </w:p>
    <w:p w14:paraId="6DC7DD53" w14:textId="77777777" w:rsidR="001C1725" w:rsidRDefault="001C1725" w:rsidP="004E0769">
      <w:pPr>
        <w:spacing w:after="0" w:line="240" w:lineRule="auto"/>
        <w:rPr>
          <w:rFonts w:ascii="Times New Roman" w:eastAsia="Times New Roman" w:hAnsi="Times New Roman"/>
        </w:rPr>
      </w:pPr>
    </w:p>
    <w:p w14:paraId="2782B9BB" w14:textId="77777777" w:rsidR="001C1725" w:rsidRDefault="001C1725" w:rsidP="004E0769">
      <w:pPr>
        <w:spacing w:after="0" w:line="240" w:lineRule="auto"/>
        <w:rPr>
          <w:rFonts w:ascii="Cambria" w:eastAsia="Cambria" w:hAnsi="Cambria"/>
          <w:sz w:val="24"/>
        </w:rPr>
      </w:pPr>
      <w:r>
        <w:rPr>
          <w:rFonts w:ascii="Cambria" w:eastAsia="Cambria" w:hAnsi="Cambria"/>
          <w:sz w:val="24"/>
        </w:rPr>
        <w:t>Najistotniejszym efektem podjętych działań będzie:</w:t>
      </w:r>
    </w:p>
    <w:p w14:paraId="5D1C0915" w14:textId="77777777" w:rsidR="001C1725" w:rsidRDefault="001C1725" w:rsidP="004E0769">
      <w:pPr>
        <w:spacing w:after="0" w:line="240" w:lineRule="auto"/>
        <w:rPr>
          <w:rFonts w:ascii="Times New Roman" w:eastAsia="Times New Roman" w:hAnsi="Times New Roman"/>
        </w:rPr>
      </w:pPr>
    </w:p>
    <w:p w14:paraId="57088364" w14:textId="57BAA3A2" w:rsidR="001C1725" w:rsidRPr="004E0769" w:rsidRDefault="001C1725" w:rsidP="003907A4">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t>ochrona, zachowanie i poprawy jakości środowiska, ochrona zdrowia ludzkiego oraz oszczędne i racjonalne wykorzystanie zasobów naturalnych,</w:t>
      </w:r>
    </w:p>
    <w:p w14:paraId="75DFD2FA" w14:textId="77777777" w:rsidR="001C1725" w:rsidRDefault="001C1725" w:rsidP="00D747DC">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t>poprawa parametrów jakościowych wody pitnej ujmowanej z własnych źródeł,</w:t>
      </w:r>
    </w:p>
    <w:p w14:paraId="26ADB76F" w14:textId="77777777" w:rsidR="001C1725" w:rsidRDefault="001C1725" w:rsidP="004E0769">
      <w:pPr>
        <w:spacing w:after="0" w:line="240" w:lineRule="auto"/>
        <w:rPr>
          <w:rFonts w:ascii="Arial" w:eastAsia="Arial" w:hAnsi="Arial"/>
          <w:sz w:val="24"/>
        </w:rPr>
      </w:pPr>
    </w:p>
    <w:p w14:paraId="7A0A7673" w14:textId="2A90CC2D" w:rsidR="001C1725" w:rsidRPr="004E0769" w:rsidRDefault="001C1725" w:rsidP="003907A4">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t xml:space="preserve">objęcie systemem </w:t>
      </w:r>
      <w:r w:rsidR="004742A9">
        <w:rPr>
          <w:rFonts w:ascii="Cambria" w:eastAsia="Cambria" w:hAnsi="Cambria"/>
          <w:sz w:val="24"/>
        </w:rPr>
        <w:t>przydomowych oczyszczalni ściekó</w:t>
      </w:r>
      <w:r w:rsidR="004742A9">
        <w:rPr>
          <w:rFonts w:ascii="Cambria" w:eastAsia="Cambria" w:hAnsi="Cambria"/>
          <w:sz w:val="24"/>
        </w:rPr>
        <w:fldChar w:fldCharType="begin"/>
      </w:r>
      <w:r w:rsidR="004742A9">
        <w:rPr>
          <w:rFonts w:ascii="Cambria" w:eastAsia="Cambria" w:hAnsi="Cambria"/>
          <w:sz w:val="24"/>
        </w:rPr>
        <w:instrText xml:space="preserve"> LISTNUM </w:instrText>
      </w:r>
      <w:r w:rsidR="004742A9">
        <w:rPr>
          <w:rFonts w:ascii="Cambria" w:eastAsia="Cambria" w:hAnsi="Cambria"/>
          <w:sz w:val="24"/>
        </w:rPr>
        <w:fldChar w:fldCharType="end"/>
      </w:r>
      <w:r w:rsidR="004742A9">
        <w:rPr>
          <w:rFonts w:ascii="Cambria" w:eastAsia="Cambria" w:hAnsi="Cambria"/>
          <w:sz w:val="24"/>
        </w:rPr>
        <w:t xml:space="preserve">w </w:t>
      </w:r>
      <w:r>
        <w:rPr>
          <w:rFonts w:ascii="Cambria" w:eastAsia="Cambria" w:hAnsi="Cambria"/>
          <w:sz w:val="24"/>
        </w:rPr>
        <w:t xml:space="preserve">dodatkowego obszaru gmin – </w:t>
      </w:r>
      <w:r w:rsidR="004742A9">
        <w:rPr>
          <w:rFonts w:ascii="Cambria" w:eastAsia="Cambria" w:hAnsi="Cambria"/>
          <w:sz w:val="24"/>
        </w:rPr>
        <w:t xml:space="preserve">który ze względu na warunki terenowe nie miał dostępu do sieci kanalizacji. </w:t>
      </w:r>
    </w:p>
    <w:p w14:paraId="037EAF63" w14:textId="0837865F" w:rsidR="001C1725" w:rsidRPr="004742A9" w:rsidRDefault="001C1725" w:rsidP="003907A4">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lastRenderedPageBreak/>
        <w:t>ograniczanie niekontrolowanego zrzutu ścieków do ziemi poprzez nieszczelne szamba lub nielegalne opróżnianie szamb,</w:t>
      </w:r>
    </w:p>
    <w:p w14:paraId="552A9692" w14:textId="3375C6AE" w:rsidR="004742A9" w:rsidRPr="004E0769" w:rsidRDefault="004742A9" w:rsidP="003907A4">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t>zastąpienie starych, przeciekających zbiorników bezodpływowych zupełnie nową technologią oczyszczania ściekó</w:t>
      </w:r>
      <w:r>
        <w:rPr>
          <w:rFonts w:ascii="Cambria" w:eastAsia="Cambria" w:hAnsi="Cambria"/>
          <w:sz w:val="24"/>
        </w:rPr>
        <w:fldChar w:fldCharType="begin"/>
      </w:r>
      <w:r>
        <w:rPr>
          <w:rFonts w:ascii="Cambria" w:eastAsia="Cambria" w:hAnsi="Cambria"/>
          <w:sz w:val="24"/>
        </w:rPr>
        <w:instrText xml:space="preserve"> LISTNUM </w:instrText>
      </w:r>
      <w:r>
        <w:rPr>
          <w:rFonts w:ascii="Cambria" w:eastAsia="Cambria" w:hAnsi="Cambria"/>
          <w:sz w:val="24"/>
        </w:rPr>
        <w:fldChar w:fldCharType="end"/>
      </w:r>
      <w:r>
        <w:rPr>
          <w:rFonts w:ascii="Cambria" w:eastAsia="Cambria" w:hAnsi="Cambria"/>
          <w:sz w:val="24"/>
        </w:rPr>
        <w:t xml:space="preserve">w.  </w:t>
      </w:r>
    </w:p>
    <w:p w14:paraId="62A5DB22" w14:textId="57AB073F" w:rsidR="001C1725" w:rsidRPr="004E0769" w:rsidRDefault="001C1725" w:rsidP="003907A4">
      <w:pPr>
        <w:numPr>
          <w:ilvl w:val="0"/>
          <w:numId w:val="9"/>
        </w:numPr>
        <w:tabs>
          <w:tab w:val="left" w:pos="560"/>
        </w:tabs>
        <w:spacing w:after="0" w:line="240" w:lineRule="auto"/>
        <w:ind w:left="560" w:hanging="358"/>
        <w:jc w:val="both"/>
        <w:rPr>
          <w:rFonts w:ascii="Arial" w:eastAsia="Arial" w:hAnsi="Arial"/>
          <w:sz w:val="24"/>
        </w:rPr>
      </w:pPr>
      <w:r>
        <w:rPr>
          <w:rFonts w:ascii="Cambria" w:eastAsia="Cambria" w:hAnsi="Cambria"/>
          <w:sz w:val="24"/>
        </w:rPr>
        <w:t>ograniczenie negatywnego wpływu zanieczyszczeń na wody powierzchniowe oraz powstające na terenie objętym projektem,</w:t>
      </w:r>
    </w:p>
    <w:p w14:paraId="689AAD62" w14:textId="77777777" w:rsidR="001C1725" w:rsidRDefault="001C1725" w:rsidP="004E0769">
      <w:pPr>
        <w:spacing w:after="0" w:line="240" w:lineRule="auto"/>
        <w:rPr>
          <w:rFonts w:ascii="Times New Roman" w:eastAsia="Times New Roman" w:hAnsi="Times New Roman"/>
        </w:rPr>
      </w:pPr>
    </w:p>
    <w:p w14:paraId="10FA6823" w14:textId="4335B8F9" w:rsidR="001C1725" w:rsidRDefault="001C1725" w:rsidP="003907A4">
      <w:pPr>
        <w:spacing w:after="0" w:line="240" w:lineRule="auto"/>
        <w:jc w:val="both"/>
        <w:rPr>
          <w:rFonts w:ascii="Cambria" w:eastAsia="Cambria" w:hAnsi="Cambria"/>
          <w:sz w:val="24"/>
        </w:rPr>
      </w:pPr>
      <w:r>
        <w:rPr>
          <w:rFonts w:ascii="Cambria" w:eastAsia="Cambria" w:hAnsi="Cambria"/>
          <w:sz w:val="24"/>
        </w:rPr>
        <w:t xml:space="preserve">Najistotniejszym efektem podjętych działań w zakresie osiągnięcia celów </w:t>
      </w:r>
      <w:proofErr w:type="spellStart"/>
      <w:r>
        <w:rPr>
          <w:rFonts w:ascii="Cambria" w:eastAsia="Cambria" w:hAnsi="Cambria"/>
          <w:sz w:val="24"/>
        </w:rPr>
        <w:t>społeczno</w:t>
      </w:r>
      <w:proofErr w:type="spellEnd"/>
      <w:r>
        <w:rPr>
          <w:rFonts w:ascii="Cambria" w:eastAsia="Cambria" w:hAnsi="Cambria"/>
          <w:sz w:val="24"/>
        </w:rPr>
        <w:t xml:space="preserve"> – gospodarczych będzie:</w:t>
      </w:r>
    </w:p>
    <w:p w14:paraId="7F060A16" w14:textId="77777777" w:rsidR="0072795A" w:rsidRDefault="0072795A" w:rsidP="004E0769">
      <w:pPr>
        <w:spacing w:after="0" w:line="240" w:lineRule="auto"/>
        <w:ind w:right="300"/>
        <w:rPr>
          <w:rFonts w:ascii="Cambria" w:eastAsia="Cambria" w:hAnsi="Cambria"/>
          <w:sz w:val="24"/>
        </w:rPr>
      </w:pPr>
    </w:p>
    <w:p w14:paraId="39415E0F" w14:textId="50BCF3DE" w:rsidR="001C1725" w:rsidRDefault="001C1725" w:rsidP="004E0769">
      <w:pPr>
        <w:numPr>
          <w:ilvl w:val="0"/>
          <w:numId w:val="6"/>
        </w:numPr>
        <w:tabs>
          <w:tab w:val="left" w:pos="560"/>
        </w:tabs>
        <w:spacing w:after="0" w:line="240" w:lineRule="auto"/>
        <w:ind w:left="560" w:hanging="358"/>
        <w:rPr>
          <w:rFonts w:ascii="Arial" w:eastAsia="Arial" w:hAnsi="Arial"/>
          <w:sz w:val="24"/>
        </w:rPr>
      </w:pPr>
      <w:r>
        <w:rPr>
          <w:rFonts w:ascii="Cambria" w:eastAsia="Cambria" w:hAnsi="Cambria"/>
          <w:sz w:val="24"/>
        </w:rPr>
        <w:t>redukcja zanieczyszczeń gleby, wód podziemnych oraz powierzchniowych</w:t>
      </w:r>
    </w:p>
    <w:p w14:paraId="62F2B9F9" w14:textId="37B12087" w:rsidR="002B31B0" w:rsidRDefault="002B31B0" w:rsidP="004E0769">
      <w:pPr>
        <w:spacing w:after="0" w:line="240" w:lineRule="auto"/>
        <w:ind w:left="567" w:right="300"/>
        <w:jc w:val="both"/>
        <w:rPr>
          <w:rFonts w:ascii="Cambria" w:eastAsia="Cambria" w:hAnsi="Cambria"/>
          <w:sz w:val="24"/>
        </w:rPr>
      </w:pPr>
    </w:p>
    <w:p w14:paraId="2139B688" w14:textId="3E1C50EE" w:rsidR="00C05C8C" w:rsidRDefault="00C05C8C" w:rsidP="001A22CB">
      <w:pPr>
        <w:pStyle w:val="Nagwek3"/>
        <w:rPr>
          <w:rFonts w:eastAsia="Cambria"/>
        </w:rPr>
      </w:pPr>
    </w:p>
    <w:p w14:paraId="0873387B" w14:textId="7D0CA1FD" w:rsidR="00C05C8C" w:rsidRDefault="00C05C8C" w:rsidP="001A22CB">
      <w:pPr>
        <w:pStyle w:val="Nagwek3"/>
        <w:pBdr>
          <w:bottom w:val="single" w:sz="6" w:space="1" w:color="auto"/>
        </w:pBdr>
        <w:rPr>
          <w:rStyle w:val="Nagwek2Znak"/>
          <w:b/>
          <w:bCs/>
          <w:color w:val="auto"/>
          <w:sz w:val="24"/>
          <w:szCs w:val="24"/>
        </w:rPr>
      </w:pPr>
      <w:bookmarkStart w:id="7" w:name="_Toc46482855"/>
      <w:r w:rsidRPr="001A22CB">
        <w:rPr>
          <w:rStyle w:val="Nagwek2Znak"/>
          <w:rFonts w:asciiTheme="minorHAnsi" w:eastAsiaTheme="minorHAnsi" w:hAnsiTheme="minorHAnsi" w:cstheme="minorBidi"/>
          <w:b/>
          <w:bCs/>
          <w:color w:val="auto"/>
          <w:sz w:val="22"/>
          <w:szCs w:val="22"/>
        </w:rPr>
        <w:t>1.3.3</w:t>
      </w:r>
      <w:r w:rsidRPr="001A22CB">
        <w:rPr>
          <w:rStyle w:val="Nagwek2Znak"/>
          <w:b/>
          <w:bCs/>
          <w:color w:val="auto"/>
          <w:sz w:val="24"/>
          <w:szCs w:val="24"/>
        </w:rPr>
        <w:t xml:space="preserve"> </w:t>
      </w:r>
      <w:r w:rsidR="008100D1" w:rsidRPr="001A22CB">
        <w:rPr>
          <w:rStyle w:val="Nagwek2Znak"/>
          <w:b/>
          <w:bCs/>
          <w:color w:val="auto"/>
          <w:sz w:val="24"/>
          <w:szCs w:val="24"/>
        </w:rPr>
        <w:t>Zakres rzeczowy inwestycji realizowanej w ramach operacji</w:t>
      </w:r>
      <w:bookmarkEnd w:id="7"/>
      <w:r w:rsidR="008100D1" w:rsidRPr="001A22CB">
        <w:rPr>
          <w:rStyle w:val="Nagwek2Znak"/>
          <w:b/>
          <w:bCs/>
          <w:color w:val="auto"/>
          <w:sz w:val="24"/>
          <w:szCs w:val="24"/>
        </w:rPr>
        <w:t xml:space="preserve"> </w:t>
      </w:r>
      <w:r w:rsidRPr="001A22CB">
        <w:rPr>
          <w:rStyle w:val="Nagwek2Znak"/>
          <w:b/>
          <w:bCs/>
          <w:color w:val="auto"/>
          <w:sz w:val="24"/>
          <w:szCs w:val="24"/>
        </w:rPr>
        <w:t xml:space="preserve"> </w:t>
      </w:r>
    </w:p>
    <w:p w14:paraId="6155ADB6" w14:textId="77777777" w:rsidR="001A22CB" w:rsidRPr="001A22CB" w:rsidRDefault="001A22CB" w:rsidP="001A22CB"/>
    <w:p w14:paraId="5BB97934" w14:textId="72803987" w:rsidR="004B2789" w:rsidRDefault="00906417" w:rsidP="00906417">
      <w:pPr>
        <w:spacing w:after="0" w:line="240" w:lineRule="auto"/>
        <w:ind w:right="300"/>
        <w:jc w:val="both"/>
        <w:rPr>
          <w:rFonts w:ascii="Cambria" w:eastAsia="Cambria" w:hAnsi="Cambria"/>
          <w:sz w:val="24"/>
        </w:rPr>
      </w:pPr>
      <w:r>
        <w:rPr>
          <w:rFonts w:ascii="Cambria" w:eastAsia="Cambria" w:hAnsi="Cambria"/>
          <w:sz w:val="24"/>
        </w:rPr>
        <w:tab/>
      </w:r>
    </w:p>
    <w:p w14:paraId="563338A5" w14:textId="0621EA31" w:rsidR="00186ED2" w:rsidRDefault="00186ED2" w:rsidP="00186ED2">
      <w:pPr>
        <w:autoSpaceDE w:val="0"/>
        <w:autoSpaceDN w:val="0"/>
        <w:adjustRightInd w:val="0"/>
        <w:spacing w:after="0" w:line="240" w:lineRule="auto"/>
        <w:jc w:val="both"/>
        <w:rPr>
          <w:rFonts w:ascii="Cambria" w:hAnsi="Cambria" w:cstheme="minorHAnsi"/>
          <w:sz w:val="24"/>
          <w:szCs w:val="24"/>
        </w:rPr>
      </w:pPr>
      <w:r w:rsidRPr="00186ED2">
        <w:rPr>
          <w:rFonts w:ascii="Cambria" w:hAnsi="Cambria"/>
          <w:sz w:val="24"/>
          <w:szCs w:val="24"/>
        </w:rPr>
        <w:t xml:space="preserve">Celem projektu jest budowa 134 przydomowych oczyszczalni ścieków na terenie Gminy Cisna.  Planowane do budowany </w:t>
      </w:r>
      <w:r w:rsidRPr="00186ED2">
        <w:rPr>
          <w:rFonts w:ascii="Cambria" w:hAnsi="Cambria" w:cstheme="minorHAnsi"/>
          <w:sz w:val="24"/>
          <w:szCs w:val="24"/>
        </w:rPr>
        <w:t>Przydomowe Oczyszczalnie Ścieków (POŚ) będą pracowały w połączonej technologii nisko obciążonego osadu czynnego i zanurzonego złoża biologicznego.  Wszystkie zakładane w ramach projektu POŚ będą działały w</w:t>
      </w:r>
      <w:r w:rsidR="003907A4">
        <w:rPr>
          <w:rFonts w:ascii="Cambria" w:hAnsi="Cambria" w:cstheme="minorHAnsi"/>
          <w:sz w:val="24"/>
          <w:szCs w:val="24"/>
        </w:rPr>
        <w:t> </w:t>
      </w:r>
      <w:r w:rsidRPr="00186ED2">
        <w:rPr>
          <w:rFonts w:ascii="Cambria" w:hAnsi="Cambria" w:cstheme="minorHAnsi"/>
          <w:sz w:val="24"/>
          <w:szCs w:val="24"/>
        </w:rPr>
        <w:t xml:space="preserve">oparciu o powyższą technologię. </w:t>
      </w:r>
      <w:bookmarkStart w:id="8" w:name="_Hlk46446387"/>
      <w:r w:rsidRPr="00186ED2">
        <w:rPr>
          <w:rFonts w:ascii="Cambria" w:hAnsi="Cambria" w:cstheme="minorHAnsi"/>
          <w:sz w:val="24"/>
          <w:szCs w:val="24"/>
        </w:rPr>
        <w:t>W zależności od liczby osób obsługiwanych przydomowe oczyszczalnie ścieków będą miały przepustowość dobową od 0,75 m</w:t>
      </w:r>
      <w:r w:rsidRPr="00186ED2">
        <w:rPr>
          <w:rFonts w:ascii="Cambria" w:hAnsi="Cambria" w:cstheme="minorHAnsi"/>
          <w:sz w:val="24"/>
          <w:szCs w:val="24"/>
          <w:vertAlign w:val="superscript"/>
        </w:rPr>
        <w:t>3</w:t>
      </w:r>
      <w:r w:rsidRPr="00186ED2">
        <w:rPr>
          <w:rFonts w:ascii="Cambria" w:hAnsi="Cambria" w:cstheme="minorHAnsi"/>
          <w:sz w:val="24"/>
          <w:szCs w:val="24"/>
        </w:rPr>
        <w:t>/d - do 4,9 m</w:t>
      </w:r>
      <w:r w:rsidRPr="00186ED2">
        <w:rPr>
          <w:rFonts w:ascii="Cambria" w:hAnsi="Cambria" w:cstheme="minorHAnsi"/>
          <w:sz w:val="24"/>
          <w:szCs w:val="24"/>
          <w:vertAlign w:val="superscript"/>
        </w:rPr>
        <w:t>3</w:t>
      </w:r>
      <w:r w:rsidRPr="00186ED2">
        <w:rPr>
          <w:rFonts w:ascii="Cambria" w:hAnsi="Cambria" w:cstheme="minorHAnsi"/>
          <w:sz w:val="24"/>
          <w:szCs w:val="24"/>
        </w:rPr>
        <w:t xml:space="preserve">/d. </w:t>
      </w:r>
      <w:r w:rsidR="00D747DC">
        <w:rPr>
          <w:rFonts w:ascii="Cambria" w:hAnsi="Cambria" w:cs="Cambria"/>
          <w:sz w:val="24"/>
          <w:szCs w:val="24"/>
        </w:rPr>
        <w:t>Maksymalna łączna</w:t>
      </w:r>
      <w:r w:rsidRPr="00186ED2">
        <w:rPr>
          <w:rFonts w:ascii="Cambria" w:hAnsi="Cambria" w:cs="Cambria"/>
          <w:sz w:val="24"/>
          <w:szCs w:val="24"/>
        </w:rPr>
        <w:t xml:space="preserve"> przepustowość całkowita dla 134 przydomowych oczyszczalni ścieków </w:t>
      </w:r>
      <w:proofErr w:type="spellStart"/>
      <w:r w:rsidRPr="00186ED2">
        <w:rPr>
          <w:rFonts w:ascii="Cambria" w:hAnsi="Cambria" w:cs="Cambria"/>
          <w:sz w:val="24"/>
          <w:szCs w:val="24"/>
        </w:rPr>
        <w:t>Qdmax</w:t>
      </w:r>
      <w:proofErr w:type="spellEnd"/>
      <w:r w:rsidRPr="00186ED2">
        <w:rPr>
          <w:rFonts w:ascii="Cambria" w:hAnsi="Cambria" w:cs="Cambria"/>
          <w:sz w:val="24"/>
          <w:szCs w:val="24"/>
        </w:rPr>
        <w:t xml:space="preserve"> = 362,25 m3/d.</w:t>
      </w:r>
      <w:r w:rsidRPr="00186ED2">
        <w:rPr>
          <w:rFonts w:ascii="Cambria" w:hAnsi="Cambria" w:cstheme="minorHAnsi"/>
          <w:sz w:val="24"/>
          <w:szCs w:val="24"/>
        </w:rPr>
        <w:t xml:space="preserve">; </w:t>
      </w:r>
      <w:bookmarkEnd w:id="8"/>
    </w:p>
    <w:p w14:paraId="04A542EC" w14:textId="595ED0BF" w:rsidR="009F2E4A" w:rsidRPr="00186ED2" w:rsidRDefault="009F2E4A" w:rsidP="00186ED2">
      <w:pPr>
        <w:autoSpaceDE w:val="0"/>
        <w:autoSpaceDN w:val="0"/>
        <w:adjustRightInd w:val="0"/>
        <w:spacing w:after="0" w:line="240" w:lineRule="auto"/>
        <w:jc w:val="both"/>
        <w:rPr>
          <w:rFonts w:ascii="Cambria" w:hAnsi="Cambria" w:cstheme="minorHAnsi"/>
          <w:sz w:val="24"/>
          <w:szCs w:val="24"/>
        </w:rPr>
      </w:pPr>
      <w:r>
        <w:rPr>
          <w:rFonts w:ascii="Cambria" w:hAnsi="Cambria" w:cstheme="minorHAnsi"/>
          <w:sz w:val="24"/>
          <w:szCs w:val="24"/>
        </w:rPr>
        <w:t xml:space="preserve">Projekt będzie realizowany w formule zgłoszenia robót. </w:t>
      </w:r>
    </w:p>
    <w:p w14:paraId="53F73166" w14:textId="4D2EFCA2" w:rsidR="00342EB7" w:rsidRDefault="00342EB7" w:rsidP="00906417">
      <w:pPr>
        <w:spacing w:after="0" w:line="240" w:lineRule="auto"/>
        <w:ind w:right="300"/>
        <w:jc w:val="both"/>
        <w:rPr>
          <w:rFonts w:ascii="Cambria" w:eastAsia="Cambria" w:hAnsi="Cambria"/>
          <w:sz w:val="24"/>
        </w:rPr>
      </w:pPr>
    </w:p>
    <w:p w14:paraId="7F939E2F" w14:textId="4D12EC42" w:rsidR="004627C4" w:rsidRDefault="00342EB7" w:rsidP="003907A4">
      <w:pPr>
        <w:spacing w:line="271" w:lineRule="auto"/>
        <w:jc w:val="both"/>
        <w:rPr>
          <w:rFonts w:ascii="Cambria" w:eastAsia="Cambria" w:hAnsi="Cambria"/>
          <w:sz w:val="24"/>
        </w:rPr>
      </w:pPr>
      <w:r>
        <w:rPr>
          <w:rFonts w:ascii="Cambria" w:eastAsia="Cambria" w:hAnsi="Cambria"/>
          <w:sz w:val="24"/>
        </w:rPr>
        <w:t xml:space="preserve">Realizacja opisanego </w:t>
      </w:r>
      <w:r w:rsidR="008A3212">
        <w:rPr>
          <w:rFonts w:ascii="Cambria" w:eastAsia="Cambria" w:hAnsi="Cambria"/>
          <w:sz w:val="24"/>
        </w:rPr>
        <w:t>wyżej</w:t>
      </w:r>
      <w:r>
        <w:rPr>
          <w:rFonts w:ascii="Cambria" w:eastAsia="Cambria" w:hAnsi="Cambria"/>
          <w:sz w:val="24"/>
        </w:rPr>
        <w:t xml:space="preserve"> przedsięwzięcia przyczyni się do osiągnięcia </w:t>
      </w:r>
      <w:r w:rsidR="008A3212">
        <w:rPr>
          <w:rFonts w:ascii="Cambria" w:eastAsia="Cambria" w:hAnsi="Cambria"/>
          <w:sz w:val="24"/>
        </w:rPr>
        <w:t>standardów</w:t>
      </w:r>
      <w:r>
        <w:rPr>
          <w:rFonts w:ascii="Cambria" w:eastAsia="Cambria" w:hAnsi="Cambria"/>
          <w:sz w:val="24"/>
        </w:rPr>
        <w:t xml:space="preserve"> i</w:t>
      </w:r>
      <w:r w:rsidR="0016416A">
        <w:rPr>
          <w:rFonts w:ascii="Cambria" w:eastAsia="Cambria" w:hAnsi="Cambria"/>
          <w:sz w:val="24"/>
        </w:rPr>
        <w:t> </w:t>
      </w:r>
      <w:r>
        <w:rPr>
          <w:rFonts w:ascii="Cambria" w:eastAsia="Cambria" w:hAnsi="Cambria"/>
          <w:sz w:val="24"/>
        </w:rPr>
        <w:t xml:space="preserve">norm </w:t>
      </w:r>
      <w:r w:rsidR="008A3212">
        <w:rPr>
          <w:rFonts w:ascii="Cambria" w:eastAsia="Cambria" w:hAnsi="Cambria"/>
          <w:sz w:val="24"/>
        </w:rPr>
        <w:t>określonych</w:t>
      </w:r>
      <w:r>
        <w:rPr>
          <w:rFonts w:ascii="Cambria" w:eastAsia="Cambria" w:hAnsi="Cambria"/>
          <w:sz w:val="24"/>
        </w:rPr>
        <w:t xml:space="preserve"> w aktach prawnych Unii Europejskiej, a tym samym przyczyni się do osiągnięcia </w:t>
      </w:r>
      <w:r w:rsidR="008A3212">
        <w:rPr>
          <w:rFonts w:ascii="Cambria" w:eastAsia="Cambria" w:hAnsi="Cambria"/>
          <w:sz w:val="24"/>
        </w:rPr>
        <w:t>zdolności</w:t>
      </w:r>
      <w:r>
        <w:rPr>
          <w:rFonts w:ascii="Cambria" w:eastAsia="Cambria" w:hAnsi="Cambria"/>
          <w:sz w:val="24"/>
        </w:rPr>
        <w:t xml:space="preserve"> sprostania wymogom członkostwa w Unii Europejskiej, poprzez realizację </w:t>
      </w:r>
      <w:r w:rsidR="008A3212">
        <w:rPr>
          <w:rFonts w:ascii="Cambria" w:eastAsia="Cambria" w:hAnsi="Cambria"/>
          <w:sz w:val="24"/>
        </w:rPr>
        <w:t>priorytetów</w:t>
      </w:r>
      <w:r>
        <w:rPr>
          <w:rFonts w:ascii="Cambria" w:eastAsia="Cambria" w:hAnsi="Cambria"/>
          <w:sz w:val="24"/>
        </w:rPr>
        <w:t xml:space="preserve"> ochrony </w:t>
      </w:r>
      <w:r w:rsidR="008A3212">
        <w:rPr>
          <w:rFonts w:ascii="Cambria" w:eastAsia="Cambria" w:hAnsi="Cambria"/>
          <w:sz w:val="24"/>
        </w:rPr>
        <w:t>środowiska</w:t>
      </w:r>
      <w:r>
        <w:rPr>
          <w:rFonts w:ascii="Cambria" w:eastAsia="Cambria" w:hAnsi="Cambria"/>
          <w:sz w:val="24"/>
        </w:rPr>
        <w:t xml:space="preserve"> </w:t>
      </w:r>
      <w:r w:rsidR="008A3212">
        <w:rPr>
          <w:rFonts w:ascii="Cambria" w:eastAsia="Cambria" w:hAnsi="Cambria"/>
          <w:sz w:val="24"/>
        </w:rPr>
        <w:t>wyrażonych</w:t>
      </w:r>
      <w:r>
        <w:rPr>
          <w:rFonts w:ascii="Cambria" w:eastAsia="Cambria" w:hAnsi="Cambria"/>
          <w:sz w:val="24"/>
        </w:rPr>
        <w:t xml:space="preserve"> w Polityce ekologicznej</w:t>
      </w:r>
      <w:r w:rsidR="008A3212">
        <w:rPr>
          <w:rFonts w:ascii="Cambria" w:eastAsia="Cambria" w:hAnsi="Cambria"/>
          <w:sz w:val="24"/>
        </w:rPr>
        <w:t xml:space="preserve"> państwa</w:t>
      </w:r>
      <w:r>
        <w:rPr>
          <w:rFonts w:ascii="Cambria" w:eastAsia="Cambria" w:hAnsi="Cambria"/>
          <w:sz w:val="24"/>
        </w:rPr>
        <w:t xml:space="preserve"> oraz strategiach regionalnych i lokalnych.</w:t>
      </w:r>
    </w:p>
    <w:p w14:paraId="19C25AFB" w14:textId="3F7AA529" w:rsidR="008A3212" w:rsidRDefault="004627C4" w:rsidP="003907A4">
      <w:pPr>
        <w:spacing w:line="271" w:lineRule="auto"/>
        <w:jc w:val="both"/>
        <w:rPr>
          <w:rFonts w:ascii="Cambria" w:eastAsia="Cambria" w:hAnsi="Cambria"/>
          <w:sz w:val="24"/>
        </w:rPr>
      </w:pPr>
      <w:r>
        <w:rPr>
          <w:rFonts w:ascii="Cambria" w:eastAsia="Cambria" w:hAnsi="Cambria"/>
          <w:sz w:val="24"/>
        </w:rPr>
        <w:t xml:space="preserve">Na obecnym etapie nie została jeszcze rozpoczęta procedura wyboru Wykonawcy prac związanych z budową i montażem 134 przydomowych oczyszczalni ścieków. </w:t>
      </w:r>
    </w:p>
    <w:p w14:paraId="5F1EE4F1" w14:textId="3F41E398" w:rsidR="00DD7CC4" w:rsidRDefault="00DD7CC4" w:rsidP="008A3212">
      <w:pPr>
        <w:spacing w:line="271" w:lineRule="auto"/>
        <w:ind w:right="140"/>
        <w:jc w:val="both"/>
        <w:rPr>
          <w:rFonts w:ascii="Cambria" w:eastAsia="Cambria" w:hAnsi="Cambria"/>
          <w:sz w:val="24"/>
        </w:rPr>
      </w:pPr>
    </w:p>
    <w:p w14:paraId="5DC5033A" w14:textId="144A2ADD" w:rsidR="00DD7CC4" w:rsidRDefault="00DD7CC4" w:rsidP="00202D81">
      <w:pPr>
        <w:pStyle w:val="Nagwek1"/>
        <w:numPr>
          <w:ilvl w:val="0"/>
          <w:numId w:val="2"/>
        </w:numPr>
        <w:pBdr>
          <w:bottom w:val="single" w:sz="6" w:space="1" w:color="auto"/>
        </w:pBdr>
        <w:rPr>
          <w:rFonts w:eastAsia="Cambria"/>
        </w:rPr>
      </w:pPr>
      <w:bookmarkStart w:id="9" w:name="_Toc46482856"/>
      <w:r>
        <w:rPr>
          <w:rFonts w:eastAsia="Cambria"/>
        </w:rPr>
        <w:t>Cele zamówienia</w:t>
      </w:r>
      <w:bookmarkEnd w:id="9"/>
      <w:r>
        <w:rPr>
          <w:rFonts w:eastAsia="Cambria"/>
        </w:rPr>
        <w:t xml:space="preserve"> </w:t>
      </w:r>
    </w:p>
    <w:p w14:paraId="71E0D5EF" w14:textId="701BFEBB" w:rsidR="006F3B31" w:rsidRDefault="006F3B31" w:rsidP="006F3B31"/>
    <w:p w14:paraId="7DAF1618" w14:textId="7A713DC9" w:rsidR="005B07E5" w:rsidRDefault="006F3B31" w:rsidP="005B07E5">
      <w:pPr>
        <w:pStyle w:val="Akapitzlist"/>
        <w:numPr>
          <w:ilvl w:val="0"/>
          <w:numId w:val="3"/>
        </w:numPr>
        <w:autoSpaceDE w:val="0"/>
        <w:autoSpaceDN w:val="0"/>
        <w:adjustRightInd w:val="0"/>
        <w:spacing w:after="0" w:line="240" w:lineRule="auto"/>
        <w:jc w:val="both"/>
        <w:rPr>
          <w:rFonts w:ascii="Cambria" w:hAnsi="Cambria"/>
          <w:sz w:val="24"/>
          <w:szCs w:val="24"/>
        </w:rPr>
      </w:pPr>
      <w:r w:rsidRPr="006440DF">
        <w:rPr>
          <w:rFonts w:ascii="Cambria" w:eastAsia="Cambria" w:hAnsi="Cambria"/>
          <w:sz w:val="24"/>
        </w:rPr>
        <w:t>Głównym celem zamówienia jest pełnienie nadzoru inwestorskiego zgodnie z</w:t>
      </w:r>
      <w:r w:rsidR="0016416A">
        <w:rPr>
          <w:rFonts w:ascii="Cambria" w:eastAsia="Cambria" w:hAnsi="Cambria"/>
          <w:sz w:val="24"/>
        </w:rPr>
        <w:t> </w:t>
      </w:r>
      <w:r w:rsidRPr="006440DF">
        <w:rPr>
          <w:rFonts w:ascii="Cambria" w:eastAsia="Cambria" w:hAnsi="Cambria"/>
          <w:sz w:val="24"/>
        </w:rPr>
        <w:t xml:space="preserve">Polskim Prawem Budowlanym </w:t>
      </w:r>
      <w:r w:rsidR="00C976EA" w:rsidRPr="006440DF">
        <w:rPr>
          <w:rFonts w:ascii="Cambria" w:hAnsi="Cambria"/>
          <w:sz w:val="24"/>
          <w:szCs w:val="24"/>
        </w:rPr>
        <w:t xml:space="preserve">Przedmiotem nad przygotowaniem dokumentacji technicznej </w:t>
      </w:r>
      <w:r w:rsidR="0081440D" w:rsidRPr="006440DF">
        <w:rPr>
          <w:rFonts w:ascii="Cambria" w:hAnsi="Cambria"/>
          <w:sz w:val="24"/>
          <w:szCs w:val="24"/>
        </w:rPr>
        <w:t xml:space="preserve">(projektowej) </w:t>
      </w:r>
      <w:r w:rsidR="00C976EA" w:rsidRPr="006440DF">
        <w:rPr>
          <w:rFonts w:ascii="Cambria" w:hAnsi="Cambria"/>
          <w:sz w:val="24"/>
          <w:szCs w:val="24"/>
        </w:rPr>
        <w:t>i branżowej tj.:  dokumentacji koniecznej do zrealizowania inwestycji oraz nadzoru inwestorskiego nad wykonaniem robót budowlanych w zakresie i</w:t>
      </w:r>
      <w:r w:rsidR="00C976EA" w:rsidRPr="00544B89">
        <w:rPr>
          <w:rFonts w:ascii="Cambria" w:hAnsi="Cambria"/>
          <w:sz w:val="24"/>
          <w:szCs w:val="24"/>
        </w:rPr>
        <w:t xml:space="preserve"> zgodnie z opracowanym projektem oraz zasadami odpowiedzialności określonymi przepisami prawa w tym Prawa</w:t>
      </w:r>
      <w:r w:rsidR="00092C13">
        <w:rPr>
          <w:rFonts w:ascii="Cambria" w:hAnsi="Cambria"/>
          <w:sz w:val="24"/>
          <w:szCs w:val="24"/>
        </w:rPr>
        <w:t xml:space="preserve"> B</w:t>
      </w:r>
      <w:r w:rsidR="00C976EA" w:rsidRPr="00544B89">
        <w:rPr>
          <w:rFonts w:ascii="Cambria" w:hAnsi="Cambria"/>
          <w:sz w:val="24"/>
          <w:szCs w:val="24"/>
        </w:rPr>
        <w:t xml:space="preserve">udowalnego. Zamówienie jest przewidziane w ramach zadania inwestycyjnego nr 3 zakresu rzeczowego projektu pn.: „Usługi nadzoru nad projektem” realizowanego </w:t>
      </w:r>
      <w:r w:rsidR="00C976EA" w:rsidRPr="00544B89">
        <w:rPr>
          <w:rFonts w:ascii="Cambria" w:hAnsi="Cambria"/>
          <w:sz w:val="24"/>
          <w:szCs w:val="24"/>
        </w:rPr>
        <w:lastRenderedPageBreak/>
        <w:t>w</w:t>
      </w:r>
      <w:r w:rsidR="0016416A">
        <w:rPr>
          <w:rFonts w:ascii="Cambria" w:hAnsi="Cambria"/>
          <w:sz w:val="24"/>
          <w:szCs w:val="24"/>
        </w:rPr>
        <w:t> </w:t>
      </w:r>
      <w:r w:rsidR="00C976EA" w:rsidRPr="00544B89">
        <w:rPr>
          <w:rFonts w:ascii="Cambria" w:hAnsi="Cambria"/>
          <w:sz w:val="24"/>
          <w:szCs w:val="24"/>
        </w:rPr>
        <w:t xml:space="preserve">ramach projektu pn. „Budowa infrastruktury przydomowych oczyszczalni ścieków bytowych w Gminie Cisna zlokalizowanej na obszarze Natura 2000, w celu minimalizacji zanieczyszczeń wód i gleb”. </w:t>
      </w:r>
    </w:p>
    <w:p w14:paraId="410ADE3D" w14:textId="77777777" w:rsidR="005B07E5" w:rsidRPr="00B30021" w:rsidRDefault="005B07E5" w:rsidP="00B30021">
      <w:pPr>
        <w:pStyle w:val="Akapitzlist"/>
        <w:autoSpaceDE w:val="0"/>
        <w:autoSpaceDN w:val="0"/>
        <w:adjustRightInd w:val="0"/>
        <w:spacing w:after="0" w:line="240" w:lineRule="auto"/>
        <w:jc w:val="both"/>
        <w:rPr>
          <w:sz w:val="24"/>
          <w:szCs w:val="24"/>
        </w:rPr>
      </w:pPr>
    </w:p>
    <w:p w14:paraId="02A03580" w14:textId="40EF8D41" w:rsidR="006F3B31" w:rsidRPr="003907A4" w:rsidRDefault="006F3B31" w:rsidP="00B30021">
      <w:pPr>
        <w:pStyle w:val="Akapitzlist"/>
        <w:autoSpaceDE w:val="0"/>
        <w:autoSpaceDN w:val="0"/>
        <w:adjustRightInd w:val="0"/>
        <w:spacing w:after="0" w:line="240" w:lineRule="auto"/>
        <w:jc w:val="both"/>
        <w:rPr>
          <w:rFonts w:ascii="Cambria" w:hAnsi="Cambria"/>
          <w:sz w:val="24"/>
          <w:szCs w:val="24"/>
        </w:rPr>
      </w:pPr>
      <w:r w:rsidRPr="003907A4">
        <w:rPr>
          <w:rFonts w:ascii="Cambria" w:eastAsia="Cambria" w:hAnsi="Cambria"/>
          <w:sz w:val="24"/>
          <w:szCs w:val="24"/>
        </w:rPr>
        <w:t>Rezultatem do osiągnięcia w ramach niniejszej Umowy jest doprowadzenie do terminowego i zgodnego z zakresem rzeczowym zakończenia robót budowlanych objętych Operacją poprzez monitoring i kontrolę wykonania Kontraktu na roboty pod względem technicznym, finansowym, organizacyjnym i czasowym, poprzez:</w:t>
      </w:r>
    </w:p>
    <w:p w14:paraId="57310E4B" w14:textId="77777777" w:rsidR="006F3B31" w:rsidRPr="003907A4" w:rsidRDefault="006F3B31" w:rsidP="00B30021">
      <w:pPr>
        <w:spacing w:after="0" w:line="240" w:lineRule="auto"/>
        <w:jc w:val="both"/>
        <w:rPr>
          <w:rFonts w:ascii="Cambria" w:eastAsia="Times New Roman" w:hAnsi="Cambria"/>
          <w:sz w:val="24"/>
          <w:szCs w:val="24"/>
        </w:rPr>
      </w:pPr>
    </w:p>
    <w:p w14:paraId="6CD38EBE" w14:textId="52639D41" w:rsidR="00CE5B1E" w:rsidRPr="003907A4" w:rsidRDefault="00CE5B1E" w:rsidP="002B7E58">
      <w:pPr>
        <w:numPr>
          <w:ilvl w:val="0"/>
          <w:numId w:val="11"/>
        </w:numPr>
        <w:tabs>
          <w:tab w:val="left" w:pos="709"/>
        </w:tabs>
        <w:spacing w:after="0" w:line="240" w:lineRule="auto"/>
        <w:ind w:left="709" w:hanging="425"/>
        <w:jc w:val="both"/>
        <w:rPr>
          <w:rFonts w:ascii="Cambria" w:eastAsia="Arial" w:hAnsi="Cambria"/>
          <w:sz w:val="24"/>
          <w:szCs w:val="24"/>
        </w:rPr>
      </w:pPr>
      <w:r w:rsidRPr="003907A4">
        <w:rPr>
          <w:rFonts w:ascii="Cambria" w:eastAsia="Cambria" w:hAnsi="Cambria"/>
          <w:sz w:val="24"/>
          <w:szCs w:val="24"/>
        </w:rPr>
        <w:t xml:space="preserve">prowadzenie pełnego wielopoziomowego nadzoru nad </w:t>
      </w:r>
      <w:r w:rsidR="002F200F" w:rsidRPr="003907A4">
        <w:rPr>
          <w:rFonts w:ascii="Cambria" w:eastAsia="Cambria" w:hAnsi="Cambria"/>
          <w:sz w:val="24"/>
          <w:szCs w:val="24"/>
        </w:rPr>
        <w:t xml:space="preserve">wykonaniem przez Wykonawców dokumentacji projektowej, technicznej i branżowej </w:t>
      </w:r>
      <w:r w:rsidRPr="003907A4">
        <w:rPr>
          <w:rFonts w:ascii="Cambria" w:eastAsia="Cambria" w:hAnsi="Cambria"/>
          <w:sz w:val="24"/>
          <w:szCs w:val="24"/>
        </w:rPr>
        <w:t>w zakresie zgodnym z wymaganiami Polskiego Prawa Budowlanego.</w:t>
      </w:r>
      <w:r w:rsidR="00351C88" w:rsidRPr="003907A4">
        <w:rPr>
          <w:rFonts w:ascii="Cambria" w:eastAsia="Cambria" w:hAnsi="Cambria"/>
          <w:sz w:val="24"/>
          <w:szCs w:val="24"/>
        </w:rPr>
        <w:t xml:space="preserve"> </w:t>
      </w:r>
      <w:r w:rsidRPr="003907A4">
        <w:rPr>
          <w:rFonts w:ascii="Cambria" w:eastAsia="Cambria" w:hAnsi="Cambria"/>
          <w:sz w:val="24"/>
          <w:szCs w:val="24"/>
        </w:rPr>
        <w:t>Nadzór powinien być prowadzony przez zespół specjalistów branżowych posiadających odpowiednie uprawnienia przewidziane przepisami polskiego Prawa Budowlanego,</w:t>
      </w:r>
    </w:p>
    <w:p w14:paraId="28D78258" w14:textId="426BD268" w:rsidR="006F3B31" w:rsidRPr="003907A4" w:rsidRDefault="006F3B31" w:rsidP="002B7E58">
      <w:pPr>
        <w:numPr>
          <w:ilvl w:val="0"/>
          <w:numId w:val="11"/>
        </w:numPr>
        <w:tabs>
          <w:tab w:val="left" w:pos="709"/>
        </w:tabs>
        <w:spacing w:after="0" w:line="240" w:lineRule="auto"/>
        <w:ind w:left="709" w:hanging="425"/>
        <w:jc w:val="both"/>
        <w:rPr>
          <w:rFonts w:ascii="Cambria" w:eastAsia="Arial" w:hAnsi="Cambria"/>
          <w:sz w:val="24"/>
          <w:szCs w:val="24"/>
        </w:rPr>
      </w:pPr>
      <w:r w:rsidRPr="003907A4">
        <w:rPr>
          <w:rFonts w:ascii="Cambria" w:eastAsia="Cambria" w:hAnsi="Cambria"/>
          <w:sz w:val="24"/>
          <w:szCs w:val="24"/>
        </w:rPr>
        <w:t>prowadzenie pełnego wielopoziomowego nadzoru nad robotami budowlanymi</w:t>
      </w:r>
      <w:r w:rsidR="00133ECA" w:rsidRPr="003907A4">
        <w:rPr>
          <w:rFonts w:ascii="Cambria" w:eastAsia="Cambria" w:hAnsi="Cambria"/>
          <w:sz w:val="24"/>
          <w:szCs w:val="24"/>
        </w:rPr>
        <w:t xml:space="preserve"> i</w:t>
      </w:r>
      <w:r w:rsidR="002B7E58" w:rsidRPr="003907A4">
        <w:rPr>
          <w:rFonts w:ascii="Cambria" w:eastAsia="Cambria" w:hAnsi="Cambria"/>
          <w:sz w:val="24"/>
          <w:szCs w:val="24"/>
        </w:rPr>
        <w:t> </w:t>
      </w:r>
      <w:r w:rsidR="00133ECA" w:rsidRPr="003907A4">
        <w:rPr>
          <w:rFonts w:ascii="Cambria" w:eastAsia="Cambria" w:hAnsi="Cambria"/>
          <w:sz w:val="24"/>
          <w:szCs w:val="24"/>
        </w:rPr>
        <w:t>montażowymi</w:t>
      </w:r>
      <w:r w:rsidRPr="003907A4">
        <w:rPr>
          <w:rFonts w:ascii="Cambria" w:eastAsia="Cambria" w:hAnsi="Cambria"/>
          <w:sz w:val="24"/>
          <w:szCs w:val="24"/>
        </w:rPr>
        <w:t>, w</w:t>
      </w:r>
      <w:r w:rsidR="00351C88" w:rsidRPr="003907A4">
        <w:rPr>
          <w:rFonts w:ascii="Cambria" w:eastAsia="Cambria" w:hAnsi="Cambria"/>
          <w:sz w:val="24"/>
          <w:szCs w:val="24"/>
        </w:rPr>
        <w:t xml:space="preserve"> </w:t>
      </w:r>
      <w:r w:rsidRPr="003907A4">
        <w:rPr>
          <w:rFonts w:ascii="Cambria" w:eastAsia="Cambria" w:hAnsi="Cambria"/>
          <w:sz w:val="24"/>
          <w:szCs w:val="24"/>
        </w:rPr>
        <w:t>szczególności w zakresie zgodnym z wymaganiami Polskiego Prawa Budowlanego.</w:t>
      </w:r>
      <w:r w:rsidR="00351C88" w:rsidRPr="003907A4">
        <w:rPr>
          <w:rFonts w:ascii="Cambria" w:eastAsia="Cambria" w:hAnsi="Cambria"/>
          <w:sz w:val="24"/>
          <w:szCs w:val="24"/>
        </w:rPr>
        <w:t xml:space="preserve"> </w:t>
      </w:r>
      <w:r w:rsidRPr="003907A4">
        <w:rPr>
          <w:rFonts w:ascii="Cambria" w:eastAsia="Cambria" w:hAnsi="Cambria"/>
          <w:sz w:val="24"/>
          <w:szCs w:val="24"/>
        </w:rPr>
        <w:t>Nadzór powinien być prowadzony przez zespół specjalistów branżowych</w:t>
      </w:r>
      <w:r w:rsidR="00351C88" w:rsidRPr="003907A4">
        <w:rPr>
          <w:rFonts w:ascii="Cambria" w:eastAsia="Cambria" w:hAnsi="Cambria"/>
          <w:sz w:val="24"/>
          <w:szCs w:val="24"/>
        </w:rPr>
        <w:t xml:space="preserve"> </w:t>
      </w:r>
      <w:r w:rsidRPr="003907A4">
        <w:rPr>
          <w:rFonts w:ascii="Cambria" w:eastAsia="Cambria" w:hAnsi="Cambria"/>
          <w:sz w:val="24"/>
          <w:szCs w:val="24"/>
        </w:rPr>
        <w:t>posiadających odpowiednie uprawnienia przewidziane przepisami polskiego Prawa Budowlanego,</w:t>
      </w:r>
    </w:p>
    <w:p w14:paraId="29C25FCC" w14:textId="77777777" w:rsidR="00351C88" w:rsidRPr="003907A4" w:rsidRDefault="006F3B31" w:rsidP="00351C88">
      <w:pPr>
        <w:numPr>
          <w:ilvl w:val="0"/>
          <w:numId w:val="11"/>
        </w:numPr>
        <w:tabs>
          <w:tab w:val="left" w:pos="709"/>
        </w:tabs>
        <w:spacing w:after="0" w:line="240" w:lineRule="auto"/>
        <w:ind w:left="709" w:hanging="507"/>
        <w:jc w:val="both"/>
        <w:rPr>
          <w:rFonts w:ascii="Cambria" w:eastAsia="Arial" w:hAnsi="Cambria"/>
          <w:sz w:val="24"/>
          <w:szCs w:val="24"/>
        </w:rPr>
      </w:pPr>
      <w:r w:rsidRPr="003907A4">
        <w:rPr>
          <w:rFonts w:ascii="Cambria" w:eastAsia="Cambria" w:hAnsi="Cambria"/>
          <w:sz w:val="24"/>
          <w:szCs w:val="24"/>
        </w:rPr>
        <w:t>współpraca z Zamawiającym w egzekwowaniu postanowień Kontraktu na Roboty,</w:t>
      </w:r>
    </w:p>
    <w:p w14:paraId="743931DE" w14:textId="1F736A51" w:rsidR="000E7652" w:rsidRPr="003907A4" w:rsidRDefault="000E7652" w:rsidP="00351C88">
      <w:pPr>
        <w:numPr>
          <w:ilvl w:val="0"/>
          <w:numId w:val="11"/>
        </w:numPr>
        <w:tabs>
          <w:tab w:val="left" w:pos="709"/>
        </w:tabs>
        <w:spacing w:after="0" w:line="240" w:lineRule="auto"/>
        <w:ind w:left="709" w:hanging="507"/>
        <w:jc w:val="both"/>
        <w:rPr>
          <w:rFonts w:ascii="Cambria" w:eastAsia="Arial" w:hAnsi="Cambria"/>
          <w:sz w:val="24"/>
          <w:szCs w:val="24"/>
        </w:rPr>
      </w:pPr>
      <w:r w:rsidRPr="003907A4">
        <w:rPr>
          <w:rFonts w:ascii="Cambria" w:eastAsia="Arial" w:hAnsi="Cambria"/>
          <w:sz w:val="24"/>
          <w:szCs w:val="24"/>
        </w:rPr>
        <w:t>ut</w:t>
      </w:r>
      <w:r w:rsidR="006F3B31" w:rsidRPr="003907A4">
        <w:rPr>
          <w:rFonts w:ascii="Cambria" w:eastAsia="Cambria" w:hAnsi="Cambria"/>
          <w:sz w:val="24"/>
          <w:szCs w:val="24"/>
        </w:rPr>
        <w:t>rzymanie bieżącej komunikacji i raportowania na pisemne polecenie Zamawiającego pomiędzy wszystkimi uczestnikami Operacji,</w:t>
      </w:r>
    </w:p>
    <w:p w14:paraId="2F16115D" w14:textId="57C761FC" w:rsidR="000E7652" w:rsidRPr="003907A4" w:rsidRDefault="006F3B31" w:rsidP="000E7652">
      <w:pPr>
        <w:numPr>
          <w:ilvl w:val="0"/>
          <w:numId w:val="11"/>
        </w:numPr>
        <w:tabs>
          <w:tab w:val="left" w:pos="709"/>
        </w:tabs>
        <w:spacing w:after="0" w:line="240" w:lineRule="auto"/>
        <w:ind w:left="709" w:hanging="507"/>
        <w:jc w:val="both"/>
        <w:rPr>
          <w:rFonts w:ascii="Cambria" w:eastAsia="Arial" w:hAnsi="Cambria"/>
          <w:sz w:val="24"/>
          <w:szCs w:val="24"/>
        </w:rPr>
      </w:pPr>
      <w:r w:rsidRPr="003907A4">
        <w:rPr>
          <w:rFonts w:ascii="Cambria" w:eastAsia="Cambria" w:hAnsi="Cambria"/>
          <w:sz w:val="24"/>
          <w:szCs w:val="24"/>
        </w:rPr>
        <w:t>informowanie Zamawiającego o wszystkich występujących problemach oraz problemach przewidywanych i podejmowanych działaniach zapobiegawczych i</w:t>
      </w:r>
      <w:r w:rsidR="00624104" w:rsidRPr="003907A4">
        <w:rPr>
          <w:rFonts w:ascii="Cambria" w:eastAsia="Cambria" w:hAnsi="Cambria"/>
          <w:sz w:val="24"/>
          <w:szCs w:val="24"/>
        </w:rPr>
        <w:t> </w:t>
      </w:r>
      <w:r w:rsidRPr="003907A4">
        <w:rPr>
          <w:rFonts w:ascii="Cambria" w:eastAsia="Cambria" w:hAnsi="Cambria"/>
          <w:sz w:val="24"/>
          <w:szCs w:val="24"/>
        </w:rPr>
        <w:t>naprawczych dla ich przezwyciężenia,</w:t>
      </w:r>
    </w:p>
    <w:p w14:paraId="1688C3A5" w14:textId="77777777" w:rsidR="000E7652" w:rsidRPr="003907A4" w:rsidRDefault="006F3B31" w:rsidP="000E7652">
      <w:pPr>
        <w:numPr>
          <w:ilvl w:val="0"/>
          <w:numId w:val="11"/>
        </w:numPr>
        <w:tabs>
          <w:tab w:val="left" w:pos="709"/>
        </w:tabs>
        <w:spacing w:after="0" w:line="240" w:lineRule="auto"/>
        <w:ind w:left="709" w:hanging="507"/>
        <w:jc w:val="both"/>
        <w:rPr>
          <w:rFonts w:ascii="Cambria" w:eastAsia="Arial" w:hAnsi="Cambria"/>
          <w:sz w:val="24"/>
          <w:szCs w:val="24"/>
        </w:rPr>
      </w:pPr>
      <w:r w:rsidRPr="003907A4">
        <w:rPr>
          <w:rFonts w:ascii="Cambria" w:eastAsia="Cambria" w:hAnsi="Cambria"/>
          <w:sz w:val="24"/>
          <w:szCs w:val="24"/>
        </w:rPr>
        <w:t>prawidłowa realizacja Kontraktu na roboty budowlane zgodnie z wymaganiami umowy i SIWZ, procedur instytucji finansujących, Unii Europejskiej, Zamawiającego oraz zabezpieczenie interesów Zamawiającego,</w:t>
      </w:r>
    </w:p>
    <w:p w14:paraId="296066D9" w14:textId="7B982322" w:rsidR="006F3B31" w:rsidRPr="003907A4" w:rsidRDefault="006F3B31" w:rsidP="000E7652">
      <w:pPr>
        <w:numPr>
          <w:ilvl w:val="0"/>
          <w:numId w:val="11"/>
        </w:numPr>
        <w:tabs>
          <w:tab w:val="left" w:pos="709"/>
        </w:tabs>
        <w:spacing w:after="0" w:line="240" w:lineRule="auto"/>
        <w:ind w:left="709" w:hanging="507"/>
        <w:jc w:val="both"/>
        <w:rPr>
          <w:rFonts w:ascii="Cambria" w:eastAsia="Arial" w:hAnsi="Cambria"/>
          <w:sz w:val="24"/>
          <w:szCs w:val="24"/>
        </w:rPr>
      </w:pPr>
      <w:r w:rsidRPr="003907A4">
        <w:rPr>
          <w:rFonts w:ascii="Cambria" w:eastAsia="Cambria" w:hAnsi="Cambria"/>
          <w:sz w:val="24"/>
          <w:szCs w:val="24"/>
        </w:rPr>
        <w:t>weryfikacja, sprawdzanie oraz ostateczne zatwierdzenie Dokumentów Wykonawcy.</w:t>
      </w:r>
    </w:p>
    <w:p w14:paraId="14AF228E" w14:textId="115DE34F" w:rsidR="006F3B31" w:rsidRDefault="006F3B31" w:rsidP="00B30021">
      <w:pPr>
        <w:jc w:val="both"/>
        <w:rPr>
          <w:sz w:val="24"/>
          <w:szCs w:val="24"/>
        </w:rPr>
      </w:pPr>
    </w:p>
    <w:p w14:paraId="78048B0A" w14:textId="47E115AB" w:rsidR="00B46FB5" w:rsidRDefault="00CD66B7" w:rsidP="00CD66B7">
      <w:pPr>
        <w:pStyle w:val="Nagwek1"/>
        <w:numPr>
          <w:ilvl w:val="0"/>
          <w:numId w:val="2"/>
        </w:numPr>
      </w:pPr>
      <w:bookmarkStart w:id="10" w:name="_Toc46482857"/>
      <w:r>
        <w:t>Zagrożenia i ryzyko</w:t>
      </w:r>
      <w:bookmarkEnd w:id="10"/>
      <w:r>
        <w:t xml:space="preserve"> </w:t>
      </w:r>
    </w:p>
    <w:p w14:paraId="0788DA1E" w14:textId="1DEE9F5E" w:rsidR="008468DA" w:rsidRDefault="008468DA" w:rsidP="008468DA">
      <w:pPr>
        <w:pStyle w:val="Nagwek2"/>
        <w:pBdr>
          <w:bottom w:val="single" w:sz="6" w:space="1" w:color="auto"/>
        </w:pBdr>
      </w:pPr>
      <w:bookmarkStart w:id="11" w:name="_Toc46482858"/>
      <w:r>
        <w:t>3.1 Założenia leżące u podstaw zamówienia</w:t>
      </w:r>
      <w:bookmarkEnd w:id="11"/>
      <w:r>
        <w:t xml:space="preserve"> </w:t>
      </w:r>
    </w:p>
    <w:p w14:paraId="758E11E5" w14:textId="77777777" w:rsidR="00D465B8" w:rsidRPr="00D465B8" w:rsidRDefault="00D465B8" w:rsidP="00955587">
      <w:pPr>
        <w:spacing w:after="0" w:line="240" w:lineRule="auto"/>
      </w:pPr>
    </w:p>
    <w:p w14:paraId="64D8FDA2" w14:textId="7095BC95" w:rsidR="00955587" w:rsidRPr="00955587" w:rsidRDefault="00955587" w:rsidP="00955587">
      <w:pPr>
        <w:numPr>
          <w:ilvl w:val="0"/>
          <w:numId w:val="12"/>
        </w:numPr>
        <w:tabs>
          <w:tab w:val="left" w:pos="1120"/>
        </w:tabs>
        <w:spacing w:after="0" w:line="240" w:lineRule="auto"/>
        <w:ind w:left="1120" w:hanging="351"/>
        <w:rPr>
          <w:rFonts w:ascii="Arial" w:eastAsia="Arial" w:hAnsi="Arial"/>
          <w:sz w:val="24"/>
        </w:rPr>
      </w:pPr>
      <w:r>
        <w:rPr>
          <w:rFonts w:ascii="Cambria" w:eastAsia="Cambria" w:hAnsi="Cambria"/>
          <w:sz w:val="24"/>
        </w:rPr>
        <w:t>polityka ekologiczna państwa pozostaje stabilna.</w:t>
      </w:r>
    </w:p>
    <w:p w14:paraId="23D85FEF" w14:textId="1BAA88E6" w:rsidR="00955587" w:rsidRPr="00955587" w:rsidRDefault="00955587" w:rsidP="00955587">
      <w:pPr>
        <w:numPr>
          <w:ilvl w:val="0"/>
          <w:numId w:val="12"/>
        </w:numPr>
        <w:tabs>
          <w:tab w:val="left" w:pos="1120"/>
        </w:tabs>
        <w:spacing w:after="0" w:line="240" w:lineRule="auto"/>
        <w:ind w:left="1120" w:right="20" w:hanging="351"/>
        <w:jc w:val="both"/>
        <w:rPr>
          <w:rFonts w:ascii="Arial" w:eastAsia="Arial" w:hAnsi="Arial"/>
          <w:sz w:val="24"/>
        </w:rPr>
      </w:pPr>
      <w:r>
        <w:rPr>
          <w:rFonts w:ascii="Cambria" w:eastAsia="Cambria" w:hAnsi="Cambria"/>
          <w:sz w:val="24"/>
        </w:rPr>
        <w:t xml:space="preserve">wymogi dotyczące wdrażania programu </w:t>
      </w:r>
      <w:r w:rsidR="00A75D9D">
        <w:rPr>
          <w:rFonts w:ascii="Cambria" w:eastAsia="Cambria" w:hAnsi="Cambria"/>
          <w:sz w:val="24"/>
        </w:rPr>
        <w:t xml:space="preserve">RPO Województwa Podkarpackiego na lata 214-2020 </w:t>
      </w:r>
      <w:r>
        <w:rPr>
          <w:rFonts w:ascii="Cambria" w:eastAsia="Cambria" w:hAnsi="Cambria"/>
          <w:sz w:val="24"/>
        </w:rPr>
        <w:t>tj. procedury i standardy wymaganych dokumentów są ustalone i pozostają niezmienne w okresie kontraktowania i realizacji inwestycji.</w:t>
      </w:r>
    </w:p>
    <w:p w14:paraId="74FF5380" w14:textId="515BFD6D" w:rsidR="00955587" w:rsidRPr="00955587" w:rsidRDefault="00955587" w:rsidP="00955587">
      <w:pPr>
        <w:numPr>
          <w:ilvl w:val="0"/>
          <w:numId w:val="12"/>
        </w:numPr>
        <w:tabs>
          <w:tab w:val="left" w:pos="1120"/>
        </w:tabs>
        <w:spacing w:after="0" w:line="240" w:lineRule="auto"/>
        <w:ind w:left="1120" w:hanging="351"/>
        <w:rPr>
          <w:rFonts w:ascii="Arial" w:eastAsia="Arial" w:hAnsi="Arial"/>
          <w:sz w:val="24"/>
        </w:rPr>
      </w:pPr>
      <w:r>
        <w:rPr>
          <w:rFonts w:ascii="Cambria" w:eastAsia="Cambria" w:hAnsi="Cambria"/>
          <w:sz w:val="24"/>
        </w:rPr>
        <w:t>stały wzrost świadomości ekologicznej mieszkańców regionu.</w:t>
      </w:r>
    </w:p>
    <w:p w14:paraId="02335927" w14:textId="008CB042" w:rsidR="00955587" w:rsidRDefault="00955587" w:rsidP="00624104">
      <w:pPr>
        <w:numPr>
          <w:ilvl w:val="0"/>
          <w:numId w:val="12"/>
        </w:numPr>
        <w:tabs>
          <w:tab w:val="left" w:pos="1120"/>
        </w:tabs>
        <w:spacing w:after="0" w:line="240" w:lineRule="auto"/>
        <w:ind w:left="1120" w:right="20" w:hanging="351"/>
        <w:jc w:val="both"/>
        <w:rPr>
          <w:rFonts w:ascii="Arial" w:eastAsia="Arial" w:hAnsi="Arial"/>
          <w:sz w:val="24"/>
        </w:rPr>
      </w:pPr>
      <w:r>
        <w:rPr>
          <w:rFonts w:ascii="Cambria" w:eastAsia="Cambria" w:hAnsi="Cambria"/>
          <w:sz w:val="24"/>
        </w:rPr>
        <w:t>Rząd Rzeczypospolitej Polskiej wspiera inwestycje umożliwiające postęp w</w:t>
      </w:r>
      <w:r w:rsidR="00624104">
        <w:rPr>
          <w:rFonts w:ascii="Cambria" w:eastAsia="Cambria" w:hAnsi="Cambria"/>
          <w:sz w:val="24"/>
        </w:rPr>
        <w:t> </w:t>
      </w:r>
      <w:r>
        <w:rPr>
          <w:rFonts w:ascii="Cambria" w:eastAsia="Cambria" w:hAnsi="Cambria"/>
          <w:sz w:val="24"/>
        </w:rPr>
        <w:t>osiąganiu zgodności z celami ochrony środowiska.</w:t>
      </w:r>
    </w:p>
    <w:p w14:paraId="1E9E9FE1" w14:textId="77777777" w:rsidR="00342EB7" w:rsidRDefault="00342EB7" w:rsidP="00906417">
      <w:pPr>
        <w:spacing w:after="0" w:line="240" w:lineRule="auto"/>
        <w:ind w:right="300"/>
        <w:jc w:val="both"/>
        <w:rPr>
          <w:rFonts w:ascii="Cambria" w:eastAsia="Cambria" w:hAnsi="Cambria"/>
          <w:sz w:val="24"/>
        </w:rPr>
      </w:pPr>
    </w:p>
    <w:p w14:paraId="09D67164" w14:textId="37784AA8" w:rsidR="003577BC" w:rsidRDefault="003577BC" w:rsidP="004E0769">
      <w:pPr>
        <w:tabs>
          <w:tab w:val="left" w:pos="3782"/>
        </w:tabs>
        <w:spacing w:after="0" w:line="240" w:lineRule="auto"/>
      </w:pPr>
    </w:p>
    <w:p w14:paraId="038C8D96" w14:textId="632931C9" w:rsidR="003F55D3" w:rsidRDefault="004F7A9F" w:rsidP="004F7A9F">
      <w:pPr>
        <w:pStyle w:val="Nagwek1"/>
        <w:numPr>
          <w:ilvl w:val="0"/>
          <w:numId w:val="2"/>
        </w:numPr>
      </w:pPr>
      <w:bookmarkStart w:id="12" w:name="_Toc46482859"/>
      <w:r>
        <w:lastRenderedPageBreak/>
        <w:t>Zakres usługi</w:t>
      </w:r>
      <w:bookmarkEnd w:id="12"/>
      <w:r>
        <w:t xml:space="preserve"> </w:t>
      </w:r>
    </w:p>
    <w:p w14:paraId="476362D6" w14:textId="053678AF" w:rsidR="005C760B" w:rsidRDefault="005C760B" w:rsidP="005C760B">
      <w:pPr>
        <w:pStyle w:val="Nagwek2"/>
        <w:pBdr>
          <w:bottom w:val="single" w:sz="6" w:space="1" w:color="auto"/>
        </w:pBdr>
      </w:pPr>
      <w:bookmarkStart w:id="13" w:name="_Toc46482860"/>
      <w:r>
        <w:t>4.1 Opis</w:t>
      </w:r>
      <w:bookmarkEnd w:id="13"/>
      <w:r>
        <w:t xml:space="preserve"> </w:t>
      </w:r>
    </w:p>
    <w:p w14:paraId="1F812F29" w14:textId="0F65E51B" w:rsidR="005C760B" w:rsidRDefault="005C760B" w:rsidP="005C760B"/>
    <w:p w14:paraId="5312EE7C" w14:textId="66EA186B" w:rsidR="00DD03C0" w:rsidRDefault="00477802" w:rsidP="00590E3A">
      <w:pPr>
        <w:ind w:left="567"/>
        <w:jc w:val="both"/>
        <w:rPr>
          <w:rFonts w:ascii="Cambria" w:eastAsia="Cambria" w:hAnsi="Cambria"/>
          <w:sz w:val="24"/>
        </w:rPr>
      </w:pPr>
      <w:r>
        <w:rPr>
          <w:rFonts w:ascii="Cambria" w:eastAsia="Cambria" w:hAnsi="Cambria"/>
          <w:sz w:val="24"/>
        </w:rPr>
        <w:t>Przedmiotem niniejszego zamówienia jest pełnienie nadzoru inwestorskiego, który będzie obejmował zarządzanie i nadzór, we współpracy z Zamawiającym nad</w:t>
      </w:r>
      <w:r w:rsidR="00590E3A">
        <w:rPr>
          <w:rFonts w:ascii="Cambria" w:eastAsia="Cambria" w:hAnsi="Cambria"/>
          <w:sz w:val="24"/>
        </w:rPr>
        <w:t xml:space="preserve"> </w:t>
      </w:r>
      <w:r>
        <w:rPr>
          <w:rFonts w:ascii="Cambria" w:eastAsia="Cambria" w:hAnsi="Cambria"/>
          <w:sz w:val="24"/>
        </w:rPr>
        <w:t>Kontraktem na</w:t>
      </w:r>
      <w:r w:rsidR="00A469CB">
        <w:rPr>
          <w:rFonts w:ascii="Cambria" w:eastAsia="Cambria" w:hAnsi="Cambria"/>
          <w:sz w:val="24"/>
        </w:rPr>
        <w:t xml:space="preserve"> opracowanie: dokumentacji projektowej, geologicznej i geodezyjnej jak również nad Kontraktem na roboty </w:t>
      </w:r>
      <w:r w:rsidR="007B7A6C">
        <w:rPr>
          <w:rFonts w:ascii="Cambria" w:eastAsia="Cambria" w:hAnsi="Cambria"/>
          <w:sz w:val="24"/>
        </w:rPr>
        <w:t>budowlano - montażowe w zakresie wykonania 134 przydomowych oczyszczalni ścieków</w:t>
      </w:r>
      <w:r>
        <w:rPr>
          <w:rFonts w:ascii="Cambria" w:eastAsia="Cambria" w:hAnsi="Cambria"/>
          <w:sz w:val="24"/>
        </w:rPr>
        <w:t xml:space="preserve">. Zakres Kontraktu na </w:t>
      </w:r>
      <w:r w:rsidR="00AD1439">
        <w:rPr>
          <w:rFonts w:ascii="Cambria" w:eastAsia="Cambria" w:hAnsi="Cambria"/>
          <w:sz w:val="24"/>
        </w:rPr>
        <w:t>dokumentację projektowo – branżową oraz na r</w:t>
      </w:r>
      <w:r>
        <w:rPr>
          <w:rFonts w:ascii="Cambria" w:eastAsia="Cambria" w:hAnsi="Cambria"/>
          <w:sz w:val="24"/>
        </w:rPr>
        <w:t>oboty budowlane został opisany w</w:t>
      </w:r>
      <w:r w:rsidR="00624104">
        <w:rPr>
          <w:rFonts w:ascii="Cambria" w:eastAsia="Cambria" w:hAnsi="Cambria"/>
          <w:sz w:val="24"/>
        </w:rPr>
        <w:t> </w:t>
      </w:r>
      <w:r>
        <w:rPr>
          <w:rFonts w:ascii="Cambria" w:eastAsia="Cambria" w:hAnsi="Cambria"/>
          <w:sz w:val="24"/>
        </w:rPr>
        <w:t>załącznikach do niniejszego opisu przedmiotu zamówienia, które obejmują</w:t>
      </w:r>
      <w:r w:rsidR="00AD1439">
        <w:rPr>
          <w:rFonts w:ascii="Cambria" w:eastAsia="Cambria" w:hAnsi="Cambria"/>
          <w:sz w:val="24"/>
        </w:rPr>
        <w:t>:</w:t>
      </w:r>
    </w:p>
    <w:p w14:paraId="16CD42B1" w14:textId="401D4912" w:rsidR="00AD1439" w:rsidRPr="00973B82" w:rsidRDefault="00AD1439" w:rsidP="00590E3A">
      <w:pPr>
        <w:ind w:left="567"/>
        <w:jc w:val="both"/>
        <w:rPr>
          <w:rFonts w:ascii="Cambria" w:hAnsi="Cambria"/>
          <w:sz w:val="24"/>
          <w:szCs w:val="24"/>
        </w:rPr>
      </w:pPr>
      <w:r w:rsidRPr="00973B82">
        <w:rPr>
          <w:rFonts w:ascii="Cambria" w:hAnsi="Cambria"/>
          <w:sz w:val="24"/>
          <w:szCs w:val="24"/>
        </w:rPr>
        <w:t>- Załącznik nr 1 – Opis technologii przydomowych oczyszczalni ścieków,</w:t>
      </w:r>
    </w:p>
    <w:p w14:paraId="42B50F0E" w14:textId="363FF11A" w:rsidR="000900F4" w:rsidRPr="00D2114C" w:rsidRDefault="00AD1439" w:rsidP="00D2114C">
      <w:pPr>
        <w:ind w:left="567"/>
        <w:jc w:val="both"/>
        <w:rPr>
          <w:rFonts w:ascii="Cambria" w:hAnsi="Cambria"/>
          <w:sz w:val="24"/>
          <w:szCs w:val="24"/>
        </w:rPr>
      </w:pPr>
      <w:r w:rsidRPr="00973B82">
        <w:rPr>
          <w:rFonts w:ascii="Cambria" w:hAnsi="Cambria"/>
          <w:sz w:val="24"/>
          <w:szCs w:val="24"/>
        </w:rPr>
        <w:t xml:space="preserve">- Załącznik nr 2 </w:t>
      </w:r>
      <w:r w:rsidR="00820180" w:rsidRPr="00973B82">
        <w:rPr>
          <w:rFonts w:ascii="Cambria" w:hAnsi="Cambria"/>
          <w:sz w:val="24"/>
          <w:szCs w:val="24"/>
        </w:rPr>
        <w:t>–</w:t>
      </w:r>
      <w:r w:rsidRPr="00973B82">
        <w:rPr>
          <w:rFonts w:ascii="Cambria" w:hAnsi="Cambria"/>
          <w:sz w:val="24"/>
          <w:szCs w:val="24"/>
        </w:rPr>
        <w:t xml:space="preserve"> </w:t>
      </w:r>
      <w:r w:rsidR="00820180" w:rsidRPr="00973B82">
        <w:rPr>
          <w:rFonts w:ascii="Cambria" w:hAnsi="Cambria"/>
          <w:sz w:val="24"/>
          <w:szCs w:val="24"/>
        </w:rPr>
        <w:t xml:space="preserve">Opis charakterystyki terenu pod inwestycję </w:t>
      </w:r>
    </w:p>
    <w:p w14:paraId="02BEB979" w14:textId="2C6217FE" w:rsidR="00C4533A" w:rsidRDefault="000900F4" w:rsidP="001254B5">
      <w:pPr>
        <w:spacing w:line="236" w:lineRule="auto"/>
        <w:ind w:left="567" w:right="20"/>
        <w:jc w:val="both"/>
        <w:rPr>
          <w:rFonts w:ascii="Cambria" w:eastAsia="Cambria" w:hAnsi="Cambria"/>
          <w:sz w:val="24"/>
        </w:rPr>
      </w:pPr>
      <w:r>
        <w:rPr>
          <w:rFonts w:ascii="Cambria" w:eastAsia="Cambria" w:hAnsi="Cambria"/>
          <w:sz w:val="24"/>
        </w:rPr>
        <w:t>Nadzór inwestorski odpowiedzialny będzie za przygotowanie i zrealizowanie usługi zgodnie z zasadami określonymi w umowie i SIWZ, uregulowaniami prawa polskiego, w szczególności ustawy Prawo budowlane. Usługi obejmują monitoring, raportowanie – na pisemne polecenie Zamawiającego, gromadzenie dokumentów i</w:t>
      </w:r>
      <w:r w:rsidR="00624104">
        <w:rPr>
          <w:rFonts w:ascii="Cambria" w:eastAsia="Cambria" w:hAnsi="Cambria"/>
          <w:sz w:val="24"/>
        </w:rPr>
        <w:t> </w:t>
      </w:r>
      <w:r>
        <w:rPr>
          <w:rFonts w:ascii="Cambria" w:eastAsia="Cambria" w:hAnsi="Cambria"/>
          <w:sz w:val="24"/>
        </w:rPr>
        <w:t>danych do pełnej kontroli realizacji inwestycji jak również jej rzeczowego i</w:t>
      </w:r>
      <w:r w:rsidR="00624104">
        <w:rPr>
          <w:rFonts w:ascii="Cambria" w:eastAsia="Cambria" w:hAnsi="Cambria"/>
          <w:sz w:val="24"/>
        </w:rPr>
        <w:t> </w:t>
      </w:r>
      <w:r>
        <w:rPr>
          <w:rFonts w:ascii="Cambria" w:eastAsia="Cambria" w:hAnsi="Cambria"/>
          <w:sz w:val="24"/>
        </w:rPr>
        <w:t>finansowego udziału w rozliczeniu Operacji.</w:t>
      </w:r>
    </w:p>
    <w:p w14:paraId="7B0EFF06" w14:textId="4743C209" w:rsidR="001254B5" w:rsidRDefault="001254B5" w:rsidP="001254B5">
      <w:pPr>
        <w:spacing w:line="236" w:lineRule="auto"/>
        <w:ind w:left="567" w:right="20"/>
        <w:jc w:val="both"/>
        <w:rPr>
          <w:rFonts w:ascii="Cambria" w:eastAsia="Cambria" w:hAnsi="Cambria"/>
          <w:sz w:val="24"/>
        </w:rPr>
      </w:pPr>
      <w:r>
        <w:rPr>
          <w:rFonts w:ascii="Cambria" w:eastAsia="Cambria" w:hAnsi="Cambria"/>
          <w:sz w:val="24"/>
        </w:rPr>
        <w:t>Przedmiot zamówienia będzie obejmował nadzór nad pracami prowadzonymi w</w:t>
      </w:r>
      <w:r w:rsidR="00624104">
        <w:rPr>
          <w:rFonts w:ascii="Cambria" w:eastAsia="Cambria" w:hAnsi="Cambria"/>
          <w:sz w:val="24"/>
        </w:rPr>
        <w:t> </w:t>
      </w:r>
      <w:r>
        <w:rPr>
          <w:rFonts w:ascii="Cambria" w:eastAsia="Cambria" w:hAnsi="Cambria"/>
          <w:sz w:val="24"/>
        </w:rPr>
        <w:t xml:space="preserve">ramach Kontraktu na Roboty wykazanego w pkt 1.3.3 i 4.1 OPZ i będzie trwał aż do dnia wystawienia protokołu końcowego, jednak nie później jak do </w:t>
      </w:r>
      <w:r w:rsidR="00290DFC">
        <w:rPr>
          <w:rFonts w:ascii="Cambria" w:eastAsia="Cambria" w:hAnsi="Cambria"/>
          <w:b/>
          <w:sz w:val="24"/>
        </w:rPr>
        <w:t>31</w:t>
      </w:r>
      <w:r>
        <w:rPr>
          <w:rFonts w:ascii="Cambria" w:eastAsia="Cambria" w:hAnsi="Cambria"/>
          <w:b/>
          <w:sz w:val="24"/>
        </w:rPr>
        <w:t xml:space="preserve"> </w:t>
      </w:r>
      <w:r w:rsidR="00290DFC">
        <w:rPr>
          <w:rFonts w:ascii="Cambria" w:eastAsia="Cambria" w:hAnsi="Cambria"/>
          <w:b/>
          <w:sz w:val="24"/>
        </w:rPr>
        <w:t>sierpnia</w:t>
      </w:r>
      <w:r>
        <w:rPr>
          <w:rFonts w:ascii="Cambria" w:eastAsia="Cambria" w:hAnsi="Cambria"/>
          <w:b/>
          <w:sz w:val="24"/>
        </w:rPr>
        <w:t xml:space="preserve"> </w:t>
      </w:r>
      <w:r w:rsidRPr="00CD539D">
        <w:rPr>
          <w:rFonts w:ascii="Cambria" w:eastAsia="Cambria" w:hAnsi="Cambria"/>
          <w:b/>
          <w:sz w:val="24"/>
        </w:rPr>
        <w:t>20</w:t>
      </w:r>
      <w:r w:rsidR="00624104" w:rsidRPr="00CD539D">
        <w:rPr>
          <w:rFonts w:ascii="Cambria" w:eastAsia="Cambria" w:hAnsi="Cambria"/>
          <w:b/>
          <w:sz w:val="24"/>
        </w:rPr>
        <w:t>21</w:t>
      </w:r>
      <w:r w:rsidRPr="00CD539D">
        <w:rPr>
          <w:rFonts w:ascii="Cambria" w:eastAsia="Cambria" w:hAnsi="Cambria"/>
          <w:b/>
          <w:sz w:val="24"/>
        </w:rPr>
        <w:t xml:space="preserve"> roku</w:t>
      </w:r>
      <w:r w:rsidRPr="00CD539D">
        <w:rPr>
          <w:rFonts w:ascii="Cambria" w:eastAsia="Cambria" w:hAnsi="Cambria"/>
          <w:sz w:val="24"/>
        </w:rPr>
        <w:t xml:space="preserve">. </w:t>
      </w:r>
      <w:r>
        <w:rPr>
          <w:rFonts w:ascii="Cambria" w:eastAsia="Cambria" w:hAnsi="Cambria"/>
          <w:sz w:val="24"/>
        </w:rPr>
        <w:t xml:space="preserve">Okres umowy dla pełnienia nadzoru inwestorskiego obejmuje również okres gwarancji i rękojmi wykonawcy na roboty budowlane, tj. </w:t>
      </w:r>
      <w:r w:rsidR="006C7DC8">
        <w:rPr>
          <w:rFonts w:ascii="Cambria" w:eastAsia="Cambria" w:hAnsi="Cambria"/>
          <w:sz w:val="24"/>
        </w:rPr>
        <w:t>36</w:t>
      </w:r>
      <w:r>
        <w:rPr>
          <w:rFonts w:ascii="Cambria" w:eastAsia="Cambria" w:hAnsi="Cambria"/>
          <w:sz w:val="24"/>
        </w:rPr>
        <w:t xml:space="preserve"> miesięcy liczone od momentu podpisania bezusterkowego protokołu końcowego pomiędzy Zamawiającym, a wykonawcą robót budowlanych. W tym okresie Wykonawca przewidzi wizyty w ramach przeglądów gwarancyjnych w wymiarze czasu nie częściej jak jeden (1) przegląd w okresie sześciu (6) miesięcy</w:t>
      </w:r>
      <w:r w:rsidR="00D126B4">
        <w:rPr>
          <w:rFonts w:ascii="Cambria" w:eastAsia="Cambria" w:hAnsi="Cambria"/>
          <w:sz w:val="24"/>
        </w:rPr>
        <w:t xml:space="preserve">. </w:t>
      </w:r>
    </w:p>
    <w:p w14:paraId="135319CD" w14:textId="632E6BA8" w:rsidR="005C304D" w:rsidRDefault="005C304D" w:rsidP="001254B5">
      <w:pPr>
        <w:spacing w:line="236" w:lineRule="auto"/>
        <w:ind w:left="567" w:right="20"/>
        <w:jc w:val="both"/>
        <w:rPr>
          <w:rFonts w:ascii="Cambria" w:eastAsia="Cambria" w:hAnsi="Cambria"/>
          <w:sz w:val="24"/>
        </w:rPr>
      </w:pPr>
    </w:p>
    <w:p w14:paraId="535DAB94" w14:textId="77777777" w:rsidR="001C06D5" w:rsidRDefault="001C06D5" w:rsidP="001C06D5">
      <w:pPr>
        <w:pStyle w:val="Nagwek2"/>
        <w:rPr>
          <w:rFonts w:eastAsia="Cambria"/>
        </w:rPr>
      </w:pPr>
      <w:bookmarkStart w:id="14" w:name="_Toc46482861"/>
      <w:r>
        <w:rPr>
          <w:rFonts w:eastAsia="Cambria"/>
        </w:rPr>
        <w:t>4.2. Zakres zadań związanych z pełnieniem nadzoru inwestorskiego</w:t>
      </w:r>
      <w:bookmarkEnd w:id="14"/>
    </w:p>
    <w:p w14:paraId="5919AC58" w14:textId="77777777" w:rsidR="001C06D5" w:rsidRDefault="001C06D5" w:rsidP="001C06D5">
      <w:pPr>
        <w:pStyle w:val="Nagwek2"/>
        <w:rPr>
          <w:rFonts w:eastAsia="Cambria"/>
        </w:rPr>
      </w:pPr>
    </w:p>
    <w:p w14:paraId="06E4F16A" w14:textId="082F86EE" w:rsidR="001C06D5" w:rsidRDefault="001C06D5" w:rsidP="00251F0C">
      <w:pPr>
        <w:pStyle w:val="Nagwek3"/>
        <w:pBdr>
          <w:bottom w:val="single" w:sz="6" w:space="1" w:color="auto"/>
        </w:pBdr>
        <w:ind w:left="567"/>
        <w:rPr>
          <w:rFonts w:eastAsia="Cambria"/>
        </w:rPr>
      </w:pPr>
      <w:bookmarkStart w:id="15" w:name="_Toc46482862"/>
      <w:r>
        <w:rPr>
          <w:rFonts w:eastAsia="Cambria"/>
        </w:rPr>
        <w:t>4.2.1 Nadzór i zarządzanie Kontraktem na dokumentację projektową i branżową oraz Kontraktem na Roboty</w:t>
      </w:r>
      <w:bookmarkEnd w:id="15"/>
      <w:r>
        <w:rPr>
          <w:rFonts w:eastAsia="Cambria"/>
        </w:rPr>
        <w:t xml:space="preserve">   </w:t>
      </w:r>
    </w:p>
    <w:p w14:paraId="775D7DDE" w14:textId="55E8D523" w:rsidR="00251F0C" w:rsidRDefault="00251F0C" w:rsidP="00251F0C"/>
    <w:p w14:paraId="3F3E67E3" w14:textId="43889CE7" w:rsidR="00D85076" w:rsidRDefault="002B2CFE" w:rsidP="00D85076">
      <w:pPr>
        <w:spacing w:line="236" w:lineRule="auto"/>
        <w:ind w:left="567" w:right="20"/>
        <w:jc w:val="both"/>
        <w:rPr>
          <w:rFonts w:ascii="Cambria" w:eastAsia="Cambria" w:hAnsi="Cambria"/>
          <w:sz w:val="24"/>
        </w:rPr>
      </w:pPr>
      <w:r>
        <w:rPr>
          <w:rFonts w:ascii="Cambria" w:eastAsia="Cambria" w:hAnsi="Cambria"/>
          <w:sz w:val="24"/>
        </w:rPr>
        <w:t>W związku z zarządzaniem kontraktami na roboty budowlane, Wykonawca w</w:t>
      </w:r>
      <w:r w:rsidR="00624104">
        <w:rPr>
          <w:rFonts w:ascii="Cambria" w:eastAsia="Cambria" w:hAnsi="Cambria"/>
          <w:sz w:val="24"/>
        </w:rPr>
        <w:t> </w:t>
      </w:r>
      <w:r>
        <w:rPr>
          <w:rFonts w:ascii="Cambria" w:eastAsia="Cambria" w:hAnsi="Cambria"/>
          <w:sz w:val="24"/>
        </w:rPr>
        <w:t>ramach pełnionego nadzoru inwestorskiego powinien zapewnić profesjonalny i</w:t>
      </w:r>
      <w:r w:rsidR="00624104">
        <w:rPr>
          <w:rFonts w:ascii="Cambria" w:eastAsia="Cambria" w:hAnsi="Cambria"/>
          <w:sz w:val="24"/>
        </w:rPr>
        <w:t> </w:t>
      </w:r>
      <w:r>
        <w:rPr>
          <w:rFonts w:ascii="Cambria" w:eastAsia="Cambria" w:hAnsi="Cambria"/>
          <w:sz w:val="24"/>
        </w:rPr>
        <w:t>kompetentny nadzór inwestorski we wszystkich branżach zgodnie z wymogami prawa budowlanego, w szczególności z zapisami Ustawy z 7 lipca 1994 Prawo budowlane (Dz</w:t>
      </w:r>
      <w:r w:rsidR="00624104">
        <w:rPr>
          <w:rFonts w:ascii="Cambria" w:eastAsia="Cambria" w:hAnsi="Cambria"/>
          <w:sz w:val="24"/>
        </w:rPr>
        <w:t>. U. z 2017</w:t>
      </w:r>
      <w:r>
        <w:rPr>
          <w:rFonts w:ascii="Cambria" w:eastAsia="Cambria" w:hAnsi="Cambria"/>
          <w:sz w:val="24"/>
        </w:rPr>
        <w:t>r. poz. 1332), poprzez wyznaczenie ze swego grona inspektorów nadzoru inwestorskiego (art.25 i art.26) i zapewnienie koordynacji ich pracy (art. 27).</w:t>
      </w:r>
    </w:p>
    <w:p w14:paraId="58D94747" w14:textId="77777777" w:rsidR="00D85076" w:rsidRDefault="002B2CFE" w:rsidP="00D85076">
      <w:pPr>
        <w:spacing w:line="236" w:lineRule="auto"/>
        <w:ind w:left="567" w:right="20"/>
        <w:jc w:val="both"/>
        <w:rPr>
          <w:rFonts w:ascii="Cambria" w:eastAsia="Cambria" w:hAnsi="Cambria"/>
          <w:sz w:val="24"/>
        </w:rPr>
      </w:pPr>
      <w:r>
        <w:rPr>
          <w:rFonts w:ascii="Cambria" w:eastAsia="Cambria" w:hAnsi="Cambria"/>
          <w:sz w:val="24"/>
        </w:rPr>
        <w:lastRenderedPageBreak/>
        <w:t>Wykonawca powinien działać zgodnie z uprawnieniami nadanymi przez Zamawiającego określonymi w umowie i SIWZ oraz w niniejszym Opisie przedmiotu zamówienia.</w:t>
      </w:r>
    </w:p>
    <w:p w14:paraId="10A9F699" w14:textId="79E184BA" w:rsidR="002B2CFE" w:rsidRDefault="002B2CFE" w:rsidP="00D85076">
      <w:pPr>
        <w:spacing w:line="236" w:lineRule="auto"/>
        <w:ind w:left="567" w:right="20"/>
        <w:jc w:val="both"/>
        <w:rPr>
          <w:rFonts w:ascii="Cambria" w:eastAsia="Cambria" w:hAnsi="Cambria"/>
          <w:b/>
          <w:sz w:val="24"/>
        </w:rPr>
      </w:pPr>
      <w:r>
        <w:rPr>
          <w:rFonts w:ascii="Cambria" w:eastAsia="Cambria" w:hAnsi="Cambria"/>
          <w:b/>
          <w:sz w:val="24"/>
        </w:rPr>
        <w:t>Do głównych zadań i obowiązków Wykonawcy będzie należało:</w:t>
      </w:r>
    </w:p>
    <w:p w14:paraId="5E2E2EB7" w14:textId="30C5197A" w:rsidR="0041140F" w:rsidRPr="003D7A59" w:rsidRDefault="0041140F" w:rsidP="00624104">
      <w:pPr>
        <w:numPr>
          <w:ilvl w:val="0"/>
          <w:numId w:val="13"/>
        </w:numPr>
        <w:tabs>
          <w:tab w:val="left" w:pos="560"/>
        </w:tabs>
        <w:spacing w:after="0" w:line="240" w:lineRule="auto"/>
        <w:ind w:left="560" w:hanging="358"/>
        <w:jc w:val="both"/>
        <w:rPr>
          <w:rFonts w:ascii="Cambria" w:eastAsia="Cambria" w:hAnsi="Cambria"/>
          <w:sz w:val="24"/>
        </w:rPr>
      </w:pPr>
      <w:r>
        <w:rPr>
          <w:rFonts w:ascii="Cambria" w:eastAsia="Cambria" w:hAnsi="Cambria"/>
          <w:sz w:val="24"/>
        </w:rPr>
        <w:t xml:space="preserve">Koordynowanie wyżej wymienionego Kontraktu na dokumentację </w:t>
      </w:r>
      <w:r w:rsidR="006440DF">
        <w:rPr>
          <w:rFonts w:ascii="Cambria" w:eastAsia="Cambria" w:hAnsi="Cambria"/>
          <w:sz w:val="24"/>
        </w:rPr>
        <w:t>techniczną (</w:t>
      </w:r>
      <w:r>
        <w:rPr>
          <w:rFonts w:ascii="Cambria" w:eastAsia="Cambria" w:hAnsi="Cambria"/>
          <w:sz w:val="24"/>
        </w:rPr>
        <w:t>projektową</w:t>
      </w:r>
      <w:r w:rsidR="006440DF">
        <w:rPr>
          <w:rFonts w:ascii="Cambria" w:eastAsia="Cambria" w:hAnsi="Cambria"/>
          <w:sz w:val="24"/>
        </w:rPr>
        <w:t>)</w:t>
      </w:r>
      <w:r>
        <w:rPr>
          <w:rFonts w:ascii="Cambria" w:eastAsia="Cambria" w:hAnsi="Cambria"/>
          <w:sz w:val="24"/>
        </w:rPr>
        <w:t xml:space="preserve"> i branżową oraz roboty budowlane</w:t>
      </w:r>
      <w:r w:rsidR="00E0522C">
        <w:rPr>
          <w:rFonts w:ascii="Cambria" w:eastAsia="Cambria" w:hAnsi="Cambria"/>
          <w:sz w:val="24"/>
        </w:rPr>
        <w:t xml:space="preserve"> i montażowe</w:t>
      </w:r>
      <w:r>
        <w:rPr>
          <w:rFonts w:ascii="Cambria" w:eastAsia="Cambria" w:hAnsi="Cambria"/>
          <w:sz w:val="24"/>
        </w:rPr>
        <w:t>.</w:t>
      </w:r>
    </w:p>
    <w:p w14:paraId="5355F96C" w14:textId="2B4F5D00" w:rsidR="0041140F" w:rsidRPr="003D7A59" w:rsidRDefault="0041140F" w:rsidP="00624104">
      <w:pPr>
        <w:numPr>
          <w:ilvl w:val="0"/>
          <w:numId w:val="13"/>
        </w:numPr>
        <w:tabs>
          <w:tab w:val="left" w:pos="560"/>
        </w:tabs>
        <w:spacing w:after="0" w:line="240" w:lineRule="auto"/>
        <w:ind w:left="560" w:right="20" w:hanging="358"/>
        <w:jc w:val="both"/>
        <w:rPr>
          <w:rFonts w:ascii="Cambria" w:eastAsia="Cambria" w:hAnsi="Cambria"/>
          <w:sz w:val="24"/>
        </w:rPr>
      </w:pPr>
      <w:r>
        <w:rPr>
          <w:rFonts w:ascii="Cambria" w:eastAsia="Cambria" w:hAnsi="Cambria"/>
          <w:sz w:val="24"/>
        </w:rPr>
        <w:t>Monitorowanie i kontrola postępu wykonania robót w ramach Kontraktu na dokumentację projektową i branżową oraz Kontraktu na roboty budowlane.</w:t>
      </w:r>
    </w:p>
    <w:p w14:paraId="70D1C162" w14:textId="347F7E09" w:rsidR="0041140F" w:rsidRPr="003D7A59" w:rsidRDefault="0041140F" w:rsidP="003D7A59">
      <w:pPr>
        <w:numPr>
          <w:ilvl w:val="0"/>
          <w:numId w:val="13"/>
        </w:numPr>
        <w:tabs>
          <w:tab w:val="left" w:pos="560"/>
        </w:tabs>
        <w:spacing w:after="0" w:line="240" w:lineRule="auto"/>
        <w:ind w:left="560" w:right="20" w:hanging="358"/>
        <w:jc w:val="both"/>
        <w:rPr>
          <w:rFonts w:ascii="Cambria" w:eastAsia="Cambria" w:hAnsi="Cambria"/>
          <w:sz w:val="24"/>
        </w:rPr>
      </w:pPr>
      <w:r>
        <w:rPr>
          <w:rFonts w:ascii="Cambria" w:eastAsia="Cambria" w:hAnsi="Cambria"/>
          <w:sz w:val="24"/>
        </w:rPr>
        <w:t>Reprezentowanie Zamawiającego na budowie przez sprawowanie kontroli zgodności jej realizacji z projektem i pozwoleniami na budowę, przepisami oraz zasadami wiedzy technicznej.</w:t>
      </w:r>
    </w:p>
    <w:p w14:paraId="7F1CCFAF" w14:textId="4983FD8C" w:rsidR="0041140F" w:rsidRPr="003D7A59" w:rsidRDefault="0041140F" w:rsidP="003D7A59">
      <w:pPr>
        <w:numPr>
          <w:ilvl w:val="0"/>
          <w:numId w:val="13"/>
        </w:numPr>
        <w:tabs>
          <w:tab w:val="left" w:pos="560"/>
        </w:tabs>
        <w:spacing w:after="0" w:line="240" w:lineRule="auto"/>
        <w:ind w:left="560" w:right="20" w:hanging="358"/>
        <w:jc w:val="both"/>
        <w:rPr>
          <w:rFonts w:ascii="Cambria" w:eastAsia="Cambria" w:hAnsi="Cambria"/>
          <w:sz w:val="24"/>
        </w:rPr>
      </w:pPr>
      <w:r>
        <w:rPr>
          <w:rFonts w:ascii="Cambria" w:eastAsia="Cambria" w:hAnsi="Cambria"/>
          <w:sz w:val="24"/>
        </w:rPr>
        <w:t>Ocenianie i rozstrzyganie wszelkich roszczeń lub dyskusji kontraktowych i</w:t>
      </w:r>
      <w:r w:rsidR="00624104">
        <w:rPr>
          <w:rFonts w:ascii="Cambria" w:eastAsia="Cambria" w:hAnsi="Cambria"/>
          <w:sz w:val="24"/>
        </w:rPr>
        <w:t> </w:t>
      </w:r>
      <w:r>
        <w:rPr>
          <w:rFonts w:ascii="Cambria" w:eastAsia="Cambria" w:hAnsi="Cambria"/>
          <w:sz w:val="24"/>
        </w:rPr>
        <w:t>problemów narastających podczas robót, zapobieganie sporom i opóźnieniom, jeżeli są możliwe do uniknięcia.</w:t>
      </w:r>
    </w:p>
    <w:p w14:paraId="4CDF10CC" w14:textId="5EB9F855" w:rsidR="0041140F" w:rsidRPr="003D7A59" w:rsidRDefault="0041140F" w:rsidP="003D7A59">
      <w:pPr>
        <w:numPr>
          <w:ilvl w:val="0"/>
          <w:numId w:val="13"/>
        </w:numPr>
        <w:tabs>
          <w:tab w:val="left" w:pos="560"/>
        </w:tabs>
        <w:spacing w:after="0" w:line="240" w:lineRule="auto"/>
        <w:ind w:left="560" w:right="20" w:hanging="358"/>
        <w:jc w:val="both"/>
        <w:rPr>
          <w:rFonts w:ascii="Cambria" w:eastAsia="Cambria" w:hAnsi="Cambria"/>
          <w:sz w:val="24"/>
        </w:rPr>
      </w:pPr>
      <w:r>
        <w:rPr>
          <w:rFonts w:ascii="Cambria" w:eastAsia="Cambria" w:hAnsi="Cambria"/>
          <w:sz w:val="24"/>
        </w:rPr>
        <w:t>Zatwierdzanie harmonogramu dostaw urządzeń i materiałów na plac budowy ze szczególnym uwzględnieniem ich kompletności, sposobu i czasu magazynowania oraz zgodności z projektem i/lub warunkami kontraktowymi. Wykonawca zobowiązany jest do ustalenia z wykonawcą robót budowlanych przez rozpoczęciem prac treści „wniosków materiałowych”, które winny być zatwierdzane przez inspektora nadzoru inwestorskiego.</w:t>
      </w:r>
    </w:p>
    <w:p w14:paraId="249443F8" w14:textId="77777777" w:rsidR="0041140F" w:rsidRDefault="0041140F" w:rsidP="003D7A59">
      <w:pPr>
        <w:numPr>
          <w:ilvl w:val="0"/>
          <w:numId w:val="13"/>
        </w:numPr>
        <w:tabs>
          <w:tab w:val="left" w:pos="560"/>
        </w:tabs>
        <w:spacing w:after="0" w:line="240" w:lineRule="auto"/>
        <w:ind w:left="560" w:right="20" w:hanging="358"/>
        <w:jc w:val="both"/>
        <w:rPr>
          <w:rFonts w:ascii="Cambria" w:eastAsia="Cambria" w:hAnsi="Cambria"/>
          <w:sz w:val="24"/>
        </w:rPr>
      </w:pPr>
      <w:r>
        <w:rPr>
          <w:rFonts w:ascii="Cambria" w:eastAsia="Cambria" w:hAnsi="Cambria"/>
          <w:sz w:val="24"/>
        </w:rPr>
        <w:t>Pełny nadzór inwestorski nad robotami, ze szczególnym uwzględnieniem ustawy Prawo budowlanego i innych odnośnych regulacji prawnych. Nadzór musi być prowadzony przez zespół specjalistów, którzy posiadają odpowiednie uprawnienia wymagane przez ustawę Prawo budowlane,</w:t>
      </w:r>
    </w:p>
    <w:p w14:paraId="43A6D594" w14:textId="296DBF5A" w:rsidR="00C018DF" w:rsidRPr="003D7A59" w:rsidRDefault="00C018DF" w:rsidP="003D7A59">
      <w:pPr>
        <w:numPr>
          <w:ilvl w:val="0"/>
          <w:numId w:val="13"/>
        </w:numPr>
        <w:tabs>
          <w:tab w:val="left" w:pos="540"/>
        </w:tabs>
        <w:spacing w:after="0" w:line="240" w:lineRule="auto"/>
        <w:ind w:left="540" w:hanging="358"/>
        <w:rPr>
          <w:rFonts w:ascii="Cambria" w:eastAsia="Cambria" w:hAnsi="Cambria"/>
          <w:sz w:val="24"/>
        </w:rPr>
      </w:pPr>
      <w:r>
        <w:rPr>
          <w:rFonts w:ascii="Cambria" w:eastAsia="Cambria" w:hAnsi="Cambria"/>
          <w:sz w:val="24"/>
        </w:rPr>
        <w:t>Ścisła współpraca z nadzorem w szczególności archeologicznym i geologicznym,</w:t>
      </w:r>
    </w:p>
    <w:p w14:paraId="5CD5831C" w14:textId="57C0D030" w:rsidR="00C018DF" w:rsidRPr="003D7A59"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Weryfikacja, analiza i zatwierdzanie projektów budowlanych i wykonawczych sporządzanych przez wykonawcę wraz z komentarzami dla Zamawiającego pod kątem zgodności z kolejnością wykonywania działań na Kontakcie na Roboty.</w:t>
      </w:r>
    </w:p>
    <w:p w14:paraId="3D9796C6" w14:textId="74F20291" w:rsidR="00C018DF" w:rsidRPr="003D7A59"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Zatwierdzanie – za uprzednią zgodą Zamawiającego, materiałów budowlanych i</w:t>
      </w:r>
      <w:r w:rsidR="00624104">
        <w:rPr>
          <w:rFonts w:ascii="Cambria" w:eastAsia="Cambria" w:hAnsi="Cambria"/>
          <w:sz w:val="24"/>
        </w:rPr>
        <w:t> </w:t>
      </w:r>
      <w:r>
        <w:rPr>
          <w:rFonts w:ascii="Cambria" w:eastAsia="Cambria" w:hAnsi="Cambria"/>
          <w:sz w:val="24"/>
        </w:rPr>
        <w:t>instalacyjnych, urządzeń przeznaczonych do wbudowania, sprawdzanie dokumentów, zezwoleń, deklaracji zgodności, certyfikatów itd., w celu uniknięcia użycia materiałów uszkodzonych lub nie mających polskich certyfikatów lub z</w:t>
      </w:r>
      <w:r w:rsidR="00624104">
        <w:rPr>
          <w:rFonts w:ascii="Cambria" w:eastAsia="Cambria" w:hAnsi="Cambria"/>
          <w:sz w:val="24"/>
        </w:rPr>
        <w:t> </w:t>
      </w:r>
      <w:r>
        <w:rPr>
          <w:rFonts w:ascii="Cambria" w:eastAsia="Cambria" w:hAnsi="Cambria"/>
          <w:sz w:val="24"/>
        </w:rPr>
        <w:t>rozbiórek.</w:t>
      </w:r>
    </w:p>
    <w:p w14:paraId="7AA45CA6" w14:textId="6134AF12" w:rsidR="00C018DF" w:rsidRPr="003D7A59"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Zatwierdzanie proponowanych metod wykonywania robót budowlanych, włączając w to roboty tymczasowe zaproponowane przez Wykonawcę.</w:t>
      </w:r>
    </w:p>
    <w:p w14:paraId="5A8E91D7" w14:textId="158EDA2C" w:rsidR="00C018DF" w:rsidRPr="003D7A59"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Bieżące weryfikowanie poprawności i zgodności dokumentacji projektowej oraz innej dokumentacji z obowiązującymi przepisami i wszelkimi normami technicznymi oraz sztuką budowlaną. W razie wykrycia błędów Wykonawca niezwłocznie powiadomi o tym Zamawiającego i poinformuje o możliwych poprawkach w projekcie lub błędnej dokumentacji.</w:t>
      </w:r>
    </w:p>
    <w:p w14:paraId="2A7DC35E" w14:textId="77777777" w:rsidR="00C018DF"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Organizowanie, w razie konieczności, dodatkowych testów jakości przez specjalistyczne instytuty, jeżeli jest to niezbędne, przy czym konsekwencje finansowe z tytułu przeprowadzonych testów ponosi w zależności od ich wyników wykonawca (jeżeli testy potwierdzą niewłaściwą jakość badanego przedmiotu, urządzenia czy dostawy) lub inspektor nadzoru (jeżeli testy nie potwierdzą przypuszczeń co do jakości badanego przedmiotu, urządzenia czy dostawy).</w:t>
      </w:r>
    </w:p>
    <w:p w14:paraId="35BCB3F5" w14:textId="77777777" w:rsidR="00C018DF" w:rsidRDefault="00C018DF" w:rsidP="003D7A59">
      <w:pPr>
        <w:spacing w:after="0" w:line="240" w:lineRule="auto"/>
        <w:rPr>
          <w:rFonts w:ascii="Cambria" w:eastAsia="Cambria" w:hAnsi="Cambria"/>
          <w:sz w:val="24"/>
        </w:rPr>
      </w:pPr>
    </w:p>
    <w:p w14:paraId="23508A6F" w14:textId="77777777" w:rsidR="00C018DF"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lastRenderedPageBreak/>
        <w:t xml:space="preserve">Przygotowywanie raportów – na pisemne polecenie </w:t>
      </w:r>
      <w:proofErr w:type="gramStart"/>
      <w:r>
        <w:rPr>
          <w:rFonts w:ascii="Cambria" w:eastAsia="Cambria" w:hAnsi="Cambria"/>
          <w:sz w:val="24"/>
        </w:rPr>
        <w:t>Zamawiającego,</w:t>
      </w:r>
      <w:proofErr w:type="gramEnd"/>
      <w:r>
        <w:rPr>
          <w:rFonts w:ascii="Cambria" w:eastAsia="Cambria" w:hAnsi="Cambria"/>
          <w:sz w:val="24"/>
        </w:rPr>
        <w:t xml:space="preserve"> i opracowań dotyczących:</w:t>
      </w:r>
    </w:p>
    <w:p w14:paraId="63DB824A" w14:textId="77777777" w:rsidR="00C018DF" w:rsidRDefault="00C018DF" w:rsidP="003D7A59">
      <w:pPr>
        <w:spacing w:after="0" w:line="240" w:lineRule="auto"/>
        <w:rPr>
          <w:rFonts w:ascii="Cambria" w:eastAsia="Cambria" w:hAnsi="Cambria"/>
          <w:sz w:val="24"/>
        </w:rPr>
      </w:pPr>
    </w:p>
    <w:p w14:paraId="760CDE85" w14:textId="51FCBB59" w:rsidR="00C018DF" w:rsidRPr="003D7A59" w:rsidRDefault="003D7A59" w:rsidP="003D7A59">
      <w:pPr>
        <w:numPr>
          <w:ilvl w:val="1"/>
          <w:numId w:val="13"/>
        </w:numPr>
        <w:tabs>
          <w:tab w:val="left" w:pos="960"/>
        </w:tabs>
        <w:spacing w:after="0" w:line="240" w:lineRule="auto"/>
        <w:ind w:left="960" w:hanging="350"/>
        <w:rPr>
          <w:rFonts w:ascii="Arial" w:eastAsia="Arial" w:hAnsi="Arial"/>
          <w:sz w:val="24"/>
        </w:rPr>
      </w:pPr>
      <w:r>
        <w:rPr>
          <w:rFonts w:ascii="Cambria" w:eastAsia="Cambria" w:hAnsi="Cambria"/>
          <w:sz w:val="24"/>
        </w:rPr>
        <w:t xml:space="preserve">- </w:t>
      </w:r>
      <w:r w:rsidR="00C018DF">
        <w:rPr>
          <w:rFonts w:ascii="Cambria" w:eastAsia="Cambria" w:hAnsi="Cambria"/>
          <w:sz w:val="24"/>
        </w:rPr>
        <w:t>aprobat technicznych dostaw,</w:t>
      </w:r>
    </w:p>
    <w:p w14:paraId="2BCD3FAB" w14:textId="2E140B28" w:rsidR="00C018DF" w:rsidRPr="003D7A59" w:rsidRDefault="003D7A59" w:rsidP="003D7A59">
      <w:pPr>
        <w:numPr>
          <w:ilvl w:val="1"/>
          <w:numId w:val="13"/>
        </w:numPr>
        <w:tabs>
          <w:tab w:val="left" w:pos="960"/>
        </w:tabs>
        <w:spacing w:after="0" w:line="240" w:lineRule="auto"/>
        <w:ind w:left="960" w:hanging="350"/>
        <w:rPr>
          <w:rFonts w:ascii="Arial" w:eastAsia="Arial" w:hAnsi="Arial"/>
          <w:sz w:val="24"/>
        </w:rPr>
      </w:pPr>
      <w:r>
        <w:rPr>
          <w:rFonts w:ascii="Cambria" w:eastAsia="Cambria" w:hAnsi="Cambria"/>
          <w:sz w:val="24"/>
        </w:rPr>
        <w:t xml:space="preserve">- </w:t>
      </w:r>
      <w:r w:rsidR="00C018DF">
        <w:rPr>
          <w:rFonts w:ascii="Cambria" w:eastAsia="Cambria" w:hAnsi="Cambria"/>
          <w:sz w:val="24"/>
        </w:rPr>
        <w:t>prób materiałów i robót,</w:t>
      </w:r>
    </w:p>
    <w:p w14:paraId="7C104A73" w14:textId="203BB824" w:rsidR="00C018DF" w:rsidRPr="003D7A59" w:rsidRDefault="003D7A59" w:rsidP="003D7A59">
      <w:pPr>
        <w:numPr>
          <w:ilvl w:val="1"/>
          <w:numId w:val="13"/>
        </w:numPr>
        <w:tabs>
          <w:tab w:val="left" w:pos="960"/>
        </w:tabs>
        <w:spacing w:after="0" w:line="240" w:lineRule="auto"/>
        <w:ind w:left="960" w:hanging="350"/>
        <w:rPr>
          <w:rFonts w:ascii="Arial" w:eastAsia="Arial" w:hAnsi="Arial"/>
          <w:sz w:val="24"/>
        </w:rPr>
      </w:pPr>
      <w:r>
        <w:rPr>
          <w:rFonts w:ascii="Cambria" w:eastAsia="Cambria" w:hAnsi="Cambria"/>
          <w:sz w:val="24"/>
        </w:rPr>
        <w:t xml:space="preserve">- </w:t>
      </w:r>
      <w:r w:rsidR="00C018DF">
        <w:rPr>
          <w:rFonts w:ascii="Cambria" w:eastAsia="Cambria" w:hAnsi="Cambria"/>
          <w:sz w:val="24"/>
        </w:rPr>
        <w:t>ilości wykonanych robót i przejęcia robót.</w:t>
      </w:r>
    </w:p>
    <w:p w14:paraId="3F091E12" w14:textId="77777777" w:rsidR="003D7A59" w:rsidRDefault="003D7A59" w:rsidP="003D7A59">
      <w:pPr>
        <w:numPr>
          <w:ilvl w:val="1"/>
          <w:numId w:val="13"/>
        </w:numPr>
        <w:tabs>
          <w:tab w:val="left" w:pos="960"/>
        </w:tabs>
        <w:spacing w:after="0" w:line="240" w:lineRule="auto"/>
        <w:ind w:left="960" w:hanging="350"/>
        <w:rPr>
          <w:rFonts w:ascii="Arial" w:eastAsia="Arial" w:hAnsi="Arial"/>
          <w:sz w:val="24"/>
        </w:rPr>
      </w:pPr>
    </w:p>
    <w:p w14:paraId="16E8FD1B" w14:textId="0EE38423" w:rsidR="00C018DF" w:rsidRPr="003D7A59" w:rsidRDefault="00C018DF" w:rsidP="003D7A59">
      <w:pPr>
        <w:numPr>
          <w:ilvl w:val="0"/>
          <w:numId w:val="13"/>
        </w:numPr>
        <w:tabs>
          <w:tab w:val="left" w:pos="540"/>
        </w:tabs>
        <w:spacing w:after="0" w:line="240" w:lineRule="auto"/>
        <w:ind w:left="540" w:hanging="358"/>
        <w:rPr>
          <w:rFonts w:ascii="Cambria" w:eastAsia="Cambria" w:hAnsi="Cambria"/>
          <w:sz w:val="24"/>
        </w:rPr>
      </w:pPr>
      <w:proofErr w:type="gramStart"/>
      <w:r>
        <w:rPr>
          <w:rFonts w:ascii="Cambria" w:eastAsia="Cambria" w:hAnsi="Cambria"/>
          <w:sz w:val="24"/>
        </w:rPr>
        <w:t>Kontrolowanie,</w:t>
      </w:r>
      <w:proofErr w:type="gramEnd"/>
      <w:r>
        <w:rPr>
          <w:rFonts w:ascii="Cambria" w:eastAsia="Cambria" w:hAnsi="Cambria"/>
          <w:sz w:val="24"/>
        </w:rPr>
        <w:t xml:space="preserve"> czy roboty są wykonywanie zgodnie z harmonogramem.</w:t>
      </w:r>
    </w:p>
    <w:p w14:paraId="31EDCB49" w14:textId="022AC582" w:rsidR="00C018DF" w:rsidRPr="002F1ECC"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Przeprowadzanie regularnych inspekcji Terenu Budowy sprawdzających jakość wykonania i materiałów zgodnie z umową oraz dobrą praktykę inżynierską.</w:t>
      </w:r>
    </w:p>
    <w:p w14:paraId="2E5D847E" w14:textId="11FDADE5" w:rsidR="00C018DF" w:rsidRPr="002F1ECC"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Kontrola Wykonawcy, że zapewnia realizację robót zgodnie z odpowiednimi wymaganiami bezpieczeństwa i ochrony zdrowia.</w:t>
      </w:r>
    </w:p>
    <w:p w14:paraId="162ECFAA" w14:textId="5687300D" w:rsidR="00C018DF" w:rsidRPr="002F1ECC"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Wydawanie okresowych raportów o postępie Robót – na pisemne polecenie Zamawiającego.</w:t>
      </w:r>
    </w:p>
    <w:p w14:paraId="0C5B394D" w14:textId="0C0460C5" w:rsidR="00C018DF" w:rsidRPr="002F1ECC"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Organizowanie wraz z Zamawiającym i uczestnictwo w cyklicznych naradach koordynacyjnych na Placu Budowy na życzenie Zamawiającego jednak nie rzadziej jak jeden (1) raz na miesiąc oraz przygotowanie notatek w celu umożliwienia podejmowania decyzji o każdym zagadnieniu, które wpływa na postęp Robót, sporządzanie protokołów ze spotkań,</w:t>
      </w:r>
    </w:p>
    <w:p w14:paraId="208F2D5D" w14:textId="2BC8CEFE" w:rsidR="00C018DF" w:rsidRPr="002F1ECC" w:rsidRDefault="00C018DF" w:rsidP="00624104">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Egzekwowanie zgodności wykonanych robót ze specyfikacjami technicznymi, dokumentacją projektową, przedmiarami robót i zapisami umowy.</w:t>
      </w:r>
    </w:p>
    <w:p w14:paraId="2FCC13A4" w14:textId="1653969D" w:rsidR="00C018DF" w:rsidRDefault="00C018DF" w:rsidP="003D7A59">
      <w:pPr>
        <w:numPr>
          <w:ilvl w:val="0"/>
          <w:numId w:val="13"/>
        </w:numPr>
        <w:tabs>
          <w:tab w:val="left" w:pos="540"/>
        </w:tabs>
        <w:spacing w:after="0" w:line="240" w:lineRule="auto"/>
        <w:ind w:left="540" w:hanging="358"/>
        <w:jc w:val="both"/>
        <w:rPr>
          <w:rFonts w:ascii="Cambria" w:eastAsia="Cambria" w:hAnsi="Cambria"/>
          <w:sz w:val="24"/>
        </w:rPr>
      </w:pPr>
      <w:r>
        <w:rPr>
          <w:rFonts w:ascii="Cambria" w:eastAsia="Cambria" w:hAnsi="Cambria"/>
          <w:sz w:val="24"/>
        </w:rPr>
        <w:t>Potwierdzanie faktycznie wykonanych robót oraz usunięcia wad, a także rozliczanie wykonanych robót budowlanych. W ramach zawartej umowy na pełnienie funkcji nadzoru inwestorskiego, Wykonawca zobowiązany jest do zweryfikowania w</w:t>
      </w:r>
      <w:r w:rsidR="00624104">
        <w:rPr>
          <w:rFonts w:ascii="Cambria" w:eastAsia="Cambria" w:hAnsi="Cambria"/>
          <w:sz w:val="24"/>
        </w:rPr>
        <w:t> </w:t>
      </w:r>
      <w:r>
        <w:rPr>
          <w:rFonts w:ascii="Cambria" w:eastAsia="Cambria" w:hAnsi="Cambria"/>
          <w:sz w:val="24"/>
        </w:rPr>
        <w:t>terminie do pięciu (5) dni, licząc od dnia otrzymania od wykonawcy robót budowlanych, rozliczenia wraz kompletną dokumentacją odbiorową dla zadania przeznaczonego do rozliczenia,</w:t>
      </w:r>
    </w:p>
    <w:p w14:paraId="7F753EE5" w14:textId="162E1E7F" w:rsidR="00C018DF" w:rsidRPr="002F1ECC" w:rsidRDefault="00C018DF" w:rsidP="003D7A59">
      <w:pPr>
        <w:numPr>
          <w:ilvl w:val="0"/>
          <w:numId w:val="15"/>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Sprawdzanie jakości wykonywanych robót budowanych i wyrobów budowlanych, a</w:t>
      </w:r>
      <w:r w:rsidR="003907A4">
        <w:rPr>
          <w:rFonts w:ascii="Cambria" w:eastAsia="Cambria" w:hAnsi="Cambria"/>
          <w:sz w:val="24"/>
        </w:rPr>
        <w:t> </w:t>
      </w:r>
      <w:r>
        <w:rPr>
          <w:rFonts w:ascii="Cambria" w:eastAsia="Cambria" w:hAnsi="Cambria"/>
          <w:sz w:val="24"/>
        </w:rPr>
        <w:t>w szczególności zapobieganie zastosowaniu wyrobów budowlanych wadliwych i</w:t>
      </w:r>
      <w:r w:rsidR="00624104">
        <w:rPr>
          <w:rFonts w:ascii="Cambria" w:eastAsia="Cambria" w:hAnsi="Cambria"/>
          <w:sz w:val="24"/>
        </w:rPr>
        <w:t> </w:t>
      </w:r>
      <w:r>
        <w:rPr>
          <w:rFonts w:ascii="Cambria" w:eastAsia="Cambria" w:hAnsi="Cambria"/>
          <w:sz w:val="24"/>
        </w:rPr>
        <w:t>niedopuszczonych do stosowania w budownictwie,</w:t>
      </w:r>
    </w:p>
    <w:p w14:paraId="6337A5AE" w14:textId="09C84905" w:rsidR="00C018DF" w:rsidRPr="002F1ECC" w:rsidRDefault="00C018DF" w:rsidP="003D7A59">
      <w:pPr>
        <w:numPr>
          <w:ilvl w:val="0"/>
          <w:numId w:val="15"/>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 xml:space="preserve">Wydawanie kierownikowi budowy lub kierownikowi robót poleceń, potwierdzonych wpisem w </w:t>
      </w:r>
      <w:r w:rsidRPr="008570C2">
        <w:rPr>
          <w:rFonts w:ascii="Cambria" w:eastAsia="Cambria" w:hAnsi="Cambria"/>
          <w:sz w:val="24"/>
        </w:rPr>
        <w:t>Dzienniku Budowy,</w:t>
      </w:r>
      <w:r>
        <w:rPr>
          <w:rFonts w:ascii="Cambria" w:eastAsia="Cambria" w:hAnsi="Cambria"/>
          <w:sz w:val="24"/>
        </w:rPr>
        <w:t xml:space="preserve">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5999DF96" w14:textId="3AF62D38" w:rsidR="00C018DF" w:rsidRPr="002F1ECC" w:rsidRDefault="00C018DF" w:rsidP="003D7A59">
      <w:pPr>
        <w:numPr>
          <w:ilvl w:val="0"/>
          <w:numId w:val="15"/>
        </w:numPr>
        <w:tabs>
          <w:tab w:val="left" w:pos="540"/>
        </w:tabs>
        <w:spacing w:after="0" w:line="240" w:lineRule="auto"/>
        <w:ind w:left="540" w:hanging="358"/>
        <w:jc w:val="both"/>
        <w:rPr>
          <w:rFonts w:ascii="Cambria" w:eastAsia="Cambria" w:hAnsi="Cambria"/>
          <w:sz w:val="24"/>
        </w:rPr>
      </w:pPr>
      <w:r>
        <w:rPr>
          <w:rFonts w:ascii="Cambria" w:eastAsia="Cambria" w:hAnsi="Cambria"/>
          <w:sz w:val="24"/>
        </w:rPr>
        <w:t>Żądanie od Wykonawcy, kierownika budowy lub kierownika robót dokonania poprawek bądź ponownego wykonania wadliwie wykonanych robót, a także wstrzymania dalszych robót budowlanych w przypadku, gdy ich kontynuacja mogła wywołać zagrożenie bądź spowodować niedopuszczalną niezgodność z projektem lub pozwoleniem na budowę. Inspektor nadzoru inwestorskiego winien w terminie do dwóch (2) dni od dnia stwierdzenia niezgodności wydać pisemne polecenie ponownego wykonania robót bądź ich wstrzymania,</w:t>
      </w:r>
    </w:p>
    <w:p w14:paraId="0C556CF9" w14:textId="5110E402" w:rsidR="00C018DF" w:rsidRPr="002F1ECC" w:rsidRDefault="00C018DF" w:rsidP="003D7A59">
      <w:pPr>
        <w:numPr>
          <w:ilvl w:val="0"/>
          <w:numId w:val="15"/>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 xml:space="preserve">Sprawdzanie i odbieranie robót budowlanych ulegających zakryciu lub zanikających, uczestniczenie w próbach i odbiorach technicznych instalacji, urządzeń technicznych i przewodów kominowych oraz przygotowywanie i branie udziału w czynnościach odbioru gotowych obiektów budowlanych i przekazywaniu ich do użytkowania. Inspektorzy nadzoru budowlanego mają obwiązek brania udziału w odbiorach robót zanikających. Podstawą płatności wykonawcy robót </w:t>
      </w:r>
      <w:r>
        <w:rPr>
          <w:rFonts w:ascii="Cambria" w:eastAsia="Cambria" w:hAnsi="Cambria"/>
          <w:sz w:val="24"/>
        </w:rPr>
        <w:lastRenderedPageBreak/>
        <w:t>budowanych jest protokolarne potwierdzenie wykonania pomiarów geodezyjnych na otwartym wykopie. Prace pomiarowe są prowadzone przy udziale inspektora nadzoru inwestorskiego i kwitowane podpisaniem protokołu. W protokole winny znaleźć się takie informacje jak min.: odcinek (od studni do studni), długość, osoba dokonująca pomiarów geodezyjnych, itp.</w:t>
      </w:r>
    </w:p>
    <w:p w14:paraId="44424986" w14:textId="77777777" w:rsidR="00C018DF" w:rsidRDefault="00C018DF" w:rsidP="00624104">
      <w:pPr>
        <w:numPr>
          <w:ilvl w:val="0"/>
          <w:numId w:val="15"/>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Rozliczanie robót budowlanych poprzez m.in. weryfikację szkiców, rysunków obmiarowych, księgi obmiarów,</w:t>
      </w:r>
    </w:p>
    <w:p w14:paraId="58922488" w14:textId="7F8DFAE9" w:rsidR="00C018DF" w:rsidRPr="002F1ECC" w:rsidRDefault="00C018DF" w:rsidP="00624104">
      <w:pPr>
        <w:numPr>
          <w:ilvl w:val="0"/>
          <w:numId w:val="15"/>
        </w:numPr>
        <w:tabs>
          <w:tab w:val="left" w:pos="540"/>
        </w:tabs>
        <w:spacing w:after="0" w:line="240" w:lineRule="auto"/>
        <w:ind w:left="540" w:hanging="358"/>
        <w:jc w:val="both"/>
        <w:rPr>
          <w:rFonts w:ascii="Cambria" w:eastAsia="Cambria" w:hAnsi="Cambria"/>
          <w:sz w:val="24"/>
        </w:rPr>
      </w:pPr>
      <w:r>
        <w:rPr>
          <w:rFonts w:ascii="Cambria" w:eastAsia="Cambria" w:hAnsi="Cambria"/>
          <w:sz w:val="24"/>
        </w:rPr>
        <w:t>Zapewnienie nadzoru w osobie technologa i czynny udział w przeprowadzanych</w:t>
      </w:r>
    </w:p>
    <w:p w14:paraId="2FEF590D" w14:textId="04DFC3BF" w:rsidR="00C018DF" w:rsidRPr="002F1ECC" w:rsidRDefault="00C018DF" w:rsidP="002F1ECC">
      <w:pPr>
        <w:spacing w:after="0" w:line="240" w:lineRule="auto"/>
        <w:ind w:left="540" w:right="20"/>
        <w:rPr>
          <w:rFonts w:ascii="Cambria" w:eastAsia="Cambria" w:hAnsi="Cambria"/>
          <w:sz w:val="24"/>
        </w:rPr>
      </w:pPr>
      <w:r>
        <w:rPr>
          <w:rFonts w:ascii="Cambria" w:eastAsia="Cambria" w:hAnsi="Cambria"/>
          <w:sz w:val="24"/>
        </w:rPr>
        <w:t>testach i technologicznych rozruchach oczyszczalni ścieków przez Wykonawcę robót budowlanych, urządzeń i wyposażenia itp.</w:t>
      </w:r>
    </w:p>
    <w:p w14:paraId="5FCB6A3A" w14:textId="7BB51A8D" w:rsidR="00C018DF" w:rsidRPr="002F1ECC" w:rsidRDefault="00C018DF" w:rsidP="003D7A59">
      <w:pPr>
        <w:numPr>
          <w:ilvl w:val="0"/>
          <w:numId w:val="16"/>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Egzekwowanie opracowania przez wykonawcę instrukcji eksploatacji i konserwacji urządzeń oraz dostarczenie jej w uzgodnionej ilości egzemplarzy do Zamawiającego w szczególności instrukcji eksploatacji i obsługi rozbudowanej oczyszczalni ścieków,</w:t>
      </w:r>
    </w:p>
    <w:p w14:paraId="1E7CD80F" w14:textId="669D4DA4" w:rsidR="00C018DF" w:rsidRPr="002F1ECC" w:rsidRDefault="00C018DF" w:rsidP="00624104">
      <w:pPr>
        <w:numPr>
          <w:ilvl w:val="0"/>
          <w:numId w:val="16"/>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Nadzorowanie testów oraz zlecanie i przeglądanie podręczników operacyjnych przygotowanych przez Wykonawcę do ułatwienia przejęcia obiektu czy urządzeń,</w:t>
      </w:r>
    </w:p>
    <w:p w14:paraId="6F7A248E" w14:textId="2DD59931" w:rsidR="00C018DF" w:rsidRPr="002F1ECC" w:rsidRDefault="00C018DF" w:rsidP="003D7A59">
      <w:pPr>
        <w:numPr>
          <w:ilvl w:val="0"/>
          <w:numId w:val="16"/>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Weryfikacja, ocena kompletności oraz zgodności dokumentacji powykonawczej ze stanem istniejącym i dostarczenie jej do Zamawiającego wraz z dokumentacją dotyczącą nadzorowanych robót (włączając w to ekspertyzy geodezyjne, ewentualnie wydruki w postaci map) w formie uzgodnionej z Zamawiającym. Dokumenty te są przygotowywane przez wykonawcę robót budowlanych,</w:t>
      </w:r>
    </w:p>
    <w:p w14:paraId="304DF4B6" w14:textId="6B99117C" w:rsidR="00DB63D3" w:rsidRPr="002F1ECC" w:rsidRDefault="00C018DF" w:rsidP="002F1ECC">
      <w:pPr>
        <w:numPr>
          <w:ilvl w:val="0"/>
          <w:numId w:val="16"/>
        </w:numPr>
        <w:tabs>
          <w:tab w:val="left" w:pos="540"/>
        </w:tabs>
        <w:spacing w:after="0" w:line="240" w:lineRule="auto"/>
        <w:ind w:left="540" w:right="20" w:hanging="358"/>
        <w:jc w:val="both"/>
        <w:rPr>
          <w:rFonts w:ascii="Cambria" w:eastAsia="Cambria" w:hAnsi="Cambria"/>
          <w:sz w:val="24"/>
        </w:rPr>
      </w:pPr>
      <w:r>
        <w:rPr>
          <w:rFonts w:ascii="Cambria" w:eastAsia="Cambria" w:hAnsi="Cambria"/>
          <w:sz w:val="24"/>
        </w:rPr>
        <w:t>Przeprowadzenie inspekcji końcowej i sporządzenie przy udziale wykonawcy robót budowlanych Protokołów Częściowych i Końcowego, Listy Usterek i innych dokumentów związanych z warunkami umowy,</w:t>
      </w:r>
    </w:p>
    <w:p w14:paraId="00A0C80F" w14:textId="7F5D8087" w:rsidR="00F552AB" w:rsidRDefault="00C018DF" w:rsidP="003D7A59">
      <w:pPr>
        <w:numPr>
          <w:ilvl w:val="0"/>
          <w:numId w:val="16"/>
        </w:numPr>
        <w:tabs>
          <w:tab w:val="left" w:pos="540"/>
        </w:tabs>
        <w:spacing w:after="0" w:line="240" w:lineRule="auto"/>
        <w:ind w:left="540" w:right="20" w:hanging="358"/>
        <w:jc w:val="both"/>
        <w:rPr>
          <w:rFonts w:ascii="Cambria" w:eastAsia="Cambria" w:hAnsi="Cambria"/>
          <w:sz w:val="24"/>
        </w:rPr>
      </w:pPr>
      <w:r w:rsidRPr="00DB63D3">
        <w:rPr>
          <w:rFonts w:ascii="Cambria" w:eastAsia="Cambria" w:hAnsi="Cambria"/>
          <w:sz w:val="24"/>
        </w:rPr>
        <w:t>Wszystkie inne działania i zadania nie wymienione w niniejszej Umowie i / lub Kontrakcie na Roboty, które będą niezbędne do właściwej realizacji umowy na roboty budowlane (zgodnie z ustawą Prawo budowlane, wymaganiami instytucji</w:t>
      </w:r>
      <w:r w:rsidR="00F552AB" w:rsidRPr="00DB63D3">
        <w:rPr>
          <w:rFonts w:ascii="Cambria" w:eastAsia="Cambria" w:hAnsi="Cambria"/>
          <w:sz w:val="24"/>
        </w:rPr>
        <w:t xml:space="preserve"> finansujących, jak również wymaganiami Zamawiającego) oraz będą właściwie zabezpieczać interesy Zamawiającego.</w:t>
      </w:r>
    </w:p>
    <w:p w14:paraId="4118ADAF" w14:textId="6ACBE91D" w:rsidR="009678F8" w:rsidRDefault="009678F8" w:rsidP="009678F8">
      <w:pPr>
        <w:tabs>
          <w:tab w:val="left" w:pos="540"/>
        </w:tabs>
        <w:spacing w:after="0" w:line="240" w:lineRule="auto"/>
        <w:ind w:right="20"/>
        <w:jc w:val="both"/>
        <w:rPr>
          <w:rFonts w:ascii="Cambria" w:eastAsia="Cambria" w:hAnsi="Cambria"/>
          <w:sz w:val="24"/>
        </w:rPr>
      </w:pPr>
    </w:p>
    <w:p w14:paraId="3E773B10" w14:textId="67017E7B" w:rsidR="009678F8" w:rsidRDefault="009678F8" w:rsidP="009678F8">
      <w:pPr>
        <w:pStyle w:val="Nagwek3"/>
        <w:pBdr>
          <w:bottom w:val="single" w:sz="6" w:space="1" w:color="auto"/>
        </w:pBdr>
        <w:ind w:left="567"/>
        <w:rPr>
          <w:rFonts w:eastAsia="Cambria"/>
        </w:rPr>
      </w:pPr>
      <w:bookmarkStart w:id="16" w:name="_Toc46482863"/>
      <w:r>
        <w:rPr>
          <w:rFonts w:eastAsia="Cambria"/>
        </w:rPr>
        <w:t>4.2.</w:t>
      </w:r>
      <w:r w:rsidR="00D47A97">
        <w:rPr>
          <w:rFonts w:eastAsia="Cambria"/>
        </w:rPr>
        <w:t xml:space="preserve">2 </w:t>
      </w:r>
      <w:r w:rsidR="006C2199">
        <w:rPr>
          <w:rFonts w:eastAsia="Cambria"/>
        </w:rPr>
        <w:t>Zakres obowiązków w okresie gwarancji i rękojmi</w:t>
      </w:r>
      <w:bookmarkEnd w:id="16"/>
      <w:r w:rsidR="006C2199">
        <w:rPr>
          <w:rFonts w:eastAsia="Cambria"/>
        </w:rPr>
        <w:t xml:space="preserve"> </w:t>
      </w:r>
      <w:r>
        <w:rPr>
          <w:rFonts w:eastAsia="Cambria"/>
        </w:rPr>
        <w:t xml:space="preserve">   </w:t>
      </w:r>
    </w:p>
    <w:p w14:paraId="2BBAF5DF" w14:textId="77777777" w:rsidR="009678F8" w:rsidRPr="00DB63D3" w:rsidRDefault="009678F8" w:rsidP="009678F8">
      <w:pPr>
        <w:tabs>
          <w:tab w:val="left" w:pos="540"/>
        </w:tabs>
        <w:spacing w:after="0" w:line="240" w:lineRule="auto"/>
        <w:ind w:right="20"/>
        <w:jc w:val="both"/>
        <w:rPr>
          <w:rFonts w:ascii="Cambria" w:eastAsia="Cambria" w:hAnsi="Cambria"/>
          <w:sz w:val="24"/>
        </w:rPr>
      </w:pPr>
    </w:p>
    <w:p w14:paraId="49FA5795" w14:textId="77777777" w:rsidR="006C2199" w:rsidRDefault="006C2199" w:rsidP="006C2199">
      <w:pPr>
        <w:spacing w:line="0" w:lineRule="atLeast"/>
        <w:ind w:firstLine="567"/>
        <w:rPr>
          <w:rFonts w:ascii="Cambria" w:eastAsia="Cambria" w:hAnsi="Cambria"/>
          <w:sz w:val="24"/>
        </w:rPr>
      </w:pPr>
      <w:r>
        <w:rPr>
          <w:rFonts w:ascii="Cambria" w:eastAsia="Cambria" w:hAnsi="Cambria"/>
          <w:sz w:val="24"/>
        </w:rPr>
        <w:t>W okresie gwarancji i rękojmi obowiązują poniższe zasady:</w:t>
      </w:r>
    </w:p>
    <w:p w14:paraId="23FEC41A" w14:textId="77777777" w:rsidR="006C2199" w:rsidRDefault="006C2199" w:rsidP="006C2199">
      <w:pPr>
        <w:spacing w:line="283" w:lineRule="exact"/>
        <w:rPr>
          <w:rFonts w:ascii="Times New Roman" w:eastAsia="Times New Roman" w:hAnsi="Times New Roman"/>
        </w:rPr>
      </w:pPr>
    </w:p>
    <w:p w14:paraId="7FB5CC2B" w14:textId="77777777" w:rsidR="006C2199" w:rsidRDefault="006C2199" w:rsidP="006C2199">
      <w:pPr>
        <w:numPr>
          <w:ilvl w:val="0"/>
          <w:numId w:val="17"/>
        </w:numPr>
        <w:tabs>
          <w:tab w:val="left" w:pos="560"/>
        </w:tabs>
        <w:spacing w:after="0" w:line="0" w:lineRule="atLeast"/>
        <w:ind w:left="560" w:hanging="358"/>
        <w:rPr>
          <w:rFonts w:ascii="Cambria" w:eastAsia="Cambria" w:hAnsi="Cambria"/>
          <w:b/>
          <w:sz w:val="24"/>
        </w:rPr>
      </w:pPr>
      <w:r>
        <w:rPr>
          <w:rFonts w:ascii="Cambria" w:eastAsia="Cambria" w:hAnsi="Cambria"/>
          <w:b/>
          <w:sz w:val="24"/>
        </w:rPr>
        <w:t>Przeglądy gwarancyjne</w:t>
      </w:r>
    </w:p>
    <w:p w14:paraId="7C668CB2" w14:textId="77777777" w:rsidR="006C2199" w:rsidRDefault="006C2199" w:rsidP="006C2199">
      <w:pPr>
        <w:spacing w:line="21" w:lineRule="exact"/>
        <w:rPr>
          <w:rFonts w:ascii="Cambria" w:eastAsia="Cambria" w:hAnsi="Cambria"/>
          <w:b/>
          <w:sz w:val="24"/>
        </w:rPr>
      </w:pPr>
    </w:p>
    <w:p w14:paraId="05308B45" w14:textId="77777777" w:rsidR="006C2199" w:rsidRDefault="006C2199" w:rsidP="006C2199">
      <w:pPr>
        <w:numPr>
          <w:ilvl w:val="1"/>
          <w:numId w:val="17"/>
        </w:numPr>
        <w:tabs>
          <w:tab w:val="left" w:pos="840"/>
        </w:tabs>
        <w:spacing w:after="0" w:line="236" w:lineRule="auto"/>
        <w:ind w:left="840" w:hanging="352"/>
        <w:jc w:val="both"/>
        <w:rPr>
          <w:rFonts w:ascii="Cambria" w:eastAsia="Cambria" w:hAnsi="Cambria"/>
          <w:sz w:val="24"/>
        </w:rPr>
      </w:pPr>
      <w:r>
        <w:rPr>
          <w:rFonts w:ascii="Cambria" w:eastAsia="Cambria" w:hAnsi="Cambria"/>
          <w:sz w:val="24"/>
        </w:rPr>
        <w:t xml:space="preserve">Komisyjne przeglądy gwarancyjne odbywać się będą według uznania Zamawiającego, nie rzadziej niż co 6 miesięcy w okresie obowiązywania gwarancji na roboty </w:t>
      </w:r>
      <w:proofErr w:type="gramStart"/>
      <w:r>
        <w:rPr>
          <w:rFonts w:ascii="Cambria" w:eastAsia="Cambria" w:hAnsi="Cambria"/>
          <w:sz w:val="24"/>
        </w:rPr>
        <w:t>budowlane</w:t>
      </w:r>
      <w:proofErr w:type="gramEnd"/>
      <w:r>
        <w:rPr>
          <w:rFonts w:ascii="Cambria" w:eastAsia="Cambria" w:hAnsi="Cambria"/>
          <w:sz w:val="24"/>
        </w:rPr>
        <w:t xml:space="preserve"> chyba że zajdzie okoliczność której nie można było wcześniej przewidzieć, np. interwencje mieszkańców. Z każdego przeglądy gwarancyjnego inspektor nadzoru inwestorskiego wraz z wykonawcą robót budowlanych sporządza raport zgodnie z zapisami w pkt 4.2.2 </w:t>
      </w:r>
      <w:proofErr w:type="spellStart"/>
      <w:r>
        <w:rPr>
          <w:rFonts w:ascii="Cambria" w:eastAsia="Cambria" w:hAnsi="Cambria"/>
          <w:sz w:val="24"/>
        </w:rPr>
        <w:t>ppkt</w:t>
      </w:r>
      <w:proofErr w:type="spellEnd"/>
      <w:r>
        <w:rPr>
          <w:rFonts w:ascii="Cambria" w:eastAsia="Cambria" w:hAnsi="Cambria"/>
          <w:sz w:val="24"/>
        </w:rPr>
        <w:t xml:space="preserve"> a.5.</w:t>
      </w:r>
    </w:p>
    <w:p w14:paraId="325B7A42" w14:textId="77777777" w:rsidR="006C2199" w:rsidRDefault="006C2199" w:rsidP="006C2199">
      <w:pPr>
        <w:spacing w:line="27" w:lineRule="exact"/>
        <w:rPr>
          <w:rFonts w:ascii="Cambria" w:eastAsia="Cambria" w:hAnsi="Cambria"/>
          <w:sz w:val="24"/>
        </w:rPr>
      </w:pPr>
    </w:p>
    <w:p w14:paraId="7A6E058C" w14:textId="16922682" w:rsidR="006C2199" w:rsidRDefault="006C2199" w:rsidP="006C2199">
      <w:pPr>
        <w:numPr>
          <w:ilvl w:val="1"/>
          <w:numId w:val="17"/>
        </w:numPr>
        <w:tabs>
          <w:tab w:val="left" w:pos="840"/>
        </w:tabs>
        <w:spacing w:after="0" w:line="235" w:lineRule="auto"/>
        <w:ind w:left="840" w:hanging="352"/>
        <w:jc w:val="both"/>
        <w:rPr>
          <w:rFonts w:ascii="Cambria" w:eastAsia="Cambria" w:hAnsi="Cambria"/>
          <w:sz w:val="24"/>
        </w:rPr>
      </w:pPr>
      <w:r>
        <w:rPr>
          <w:rFonts w:ascii="Cambria" w:eastAsia="Cambria" w:hAnsi="Cambria"/>
          <w:sz w:val="24"/>
        </w:rPr>
        <w:t>Datę, godzinę i miejsce dokonania przeglądu gwarancyjnego wyznacza Zamawiający, zawiadamiając o nim wykonawcę robót budowlanych na piśmie, z</w:t>
      </w:r>
      <w:r w:rsidR="00624104">
        <w:rPr>
          <w:rFonts w:ascii="Cambria" w:eastAsia="Cambria" w:hAnsi="Cambria"/>
          <w:sz w:val="24"/>
        </w:rPr>
        <w:t> </w:t>
      </w:r>
      <w:r>
        <w:rPr>
          <w:rFonts w:ascii="Cambria" w:eastAsia="Cambria" w:hAnsi="Cambria"/>
          <w:sz w:val="24"/>
        </w:rPr>
        <w:t>co najmniej 14 dniowym wyprzedzeniem. Wykonawca robót jest obowiązany uczestniczyć w przeglądach gwarancyjnych.</w:t>
      </w:r>
    </w:p>
    <w:p w14:paraId="69D7C850" w14:textId="77777777" w:rsidR="006C2199" w:rsidRDefault="006C2199" w:rsidP="006C2199">
      <w:pPr>
        <w:spacing w:line="23" w:lineRule="exact"/>
        <w:rPr>
          <w:rFonts w:ascii="Cambria" w:eastAsia="Cambria" w:hAnsi="Cambria"/>
          <w:sz w:val="24"/>
        </w:rPr>
      </w:pPr>
    </w:p>
    <w:p w14:paraId="162C9A07" w14:textId="77777777" w:rsidR="006C2199" w:rsidRDefault="006C2199" w:rsidP="006C2199">
      <w:pPr>
        <w:numPr>
          <w:ilvl w:val="1"/>
          <w:numId w:val="17"/>
        </w:numPr>
        <w:tabs>
          <w:tab w:val="left" w:pos="840"/>
        </w:tabs>
        <w:spacing w:after="0" w:line="236" w:lineRule="auto"/>
        <w:ind w:left="840" w:hanging="352"/>
        <w:jc w:val="both"/>
        <w:rPr>
          <w:rFonts w:ascii="Cambria" w:eastAsia="Cambria" w:hAnsi="Cambria"/>
          <w:sz w:val="24"/>
        </w:rPr>
      </w:pPr>
      <w:r>
        <w:rPr>
          <w:rFonts w:ascii="Cambria" w:eastAsia="Cambria" w:hAnsi="Cambria"/>
          <w:sz w:val="24"/>
        </w:rPr>
        <w:lastRenderedPageBreak/>
        <w:t>W skład komisji przeglądowej będą wchodziły, co najmniej 2 osoby wyznaczone przez Zamawiającego oraz co najmniej 2 osoby wyznaczone przez wykonawcę robót budowlanych, który wskaże Zamawiającemu wyznaczone osoby na piśmie najpóźniej na 7 dni przed planowanym przeglądem. W przeglądach gwarancyjnych bierze udział inspektor nadzoru inwestorskiego.</w:t>
      </w:r>
    </w:p>
    <w:p w14:paraId="481DC6C6" w14:textId="77777777" w:rsidR="006C2199" w:rsidRDefault="006C2199" w:rsidP="006C2199">
      <w:pPr>
        <w:spacing w:line="23" w:lineRule="exact"/>
        <w:rPr>
          <w:rFonts w:ascii="Cambria" w:eastAsia="Cambria" w:hAnsi="Cambria"/>
          <w:sz w:val="24"/>
        </w:rPr>
      </w:pPr>
    </w:p>
    <w:p w14:paraId="395F77AA" w14:textId="3931CC42" w:rsidR="006C2199" w:rsidRDefault="006C2199" w:rsidP="006C2199">
      <w:pPr>
        <w:numPr>
          <w:ilvl w:val="1"/>
          <w:numId w:val="17"/>
        </w:numPr>
        <w:tabs>
          <w:tab w:val="left" w:pos="840"/>
        </w:tabs>
        <w:spacing w:after="0" w:line="236" w:lineRule="auto"/>
        <w:ind w:left="840" w:hanging="352"/>
        <w:jc w:val="both"/>
        <w:rPr>
          <w:rFonts w:ascii="Cambria" w:eastAsia="Cambria" w:hAnsi="Cambria"/>
          <w:sz w:val="24"/>
        </w:rPr>
      </w:pPr>
      <w:r>
        <w:rPr>
          <w:rFonts w:ascii="Cambria" w:eastAsia="Cambria" w:hAnsi="Cambria"/>
          <w:sz w:val="24"/>
        </w:rPr>
        <w:t>Jeśli wykonawca robót budowlanych został prawidłowo zawiadomiony o</w:t>
      </w:r>
      <w:r w:rsidR="00624104">
        <w:rPr>
          <w:rFonts w:ascii="Cambria" w:eastAsia="Cambria" w:hAnsi="Cambria"/>
          <w:sz w:val="24"/>
        </w:rPr>
        <w:t> </w:t>
      </w:r>
      <w:r>
        <w:rPr>
          <w:rFonts w:ascii="Cambria" w:eastAsia="Cambria" w:hAnsi="Cambria"/>
          <w:sz w:val="24"/>
        </w:rPr>
        <w:t>terminie i miejscu dokonania przeglądu gwarancyjnego, tj. zgodnie z pkt 2, niestawienie się jego przedstawicieli nie będzie wywoływało żadnych ujemnych skutków dla ważności i skuteczności ustaleń dokonanych przez komisję gwarancyjną.</w:t>
      </w:r>
    </w:p>
    <w:p w14:paraId="1E7E9784" w14:textId="77777777" w:rsidR="006C2199" w:rsidRDefault="006C2199" w:rsidP="006C2199">
      <w:pPr>
        <w:spacing w:line="25" w:lineRule="exact"/>
        <w:rPr>
          <w:rFonts w:ascii="Cambria" w:eastAsia="Cambria" w:hAnsi="Cambria"/>
          <w:sz w:val="24"/>
        </w:rPr>
      </w:pPr>
    </w:p>
    <w:p w14:paraId="798765DC" w14:textId="77777777" w:rsidR="006C2199" w:rsidRDefault="006C2199" w:rsidP="006C2199">
      <w:pPr>
        <w:numPr>
          <w:ilvl w:val="1"/>
          <w:numId w:val="17"/>
        </w:numPr>
        <w:tabs>
          <w:tab w:val="left" w:pos="840"/>
        </w:tabs>
        <w:spacing w:after="0" w:line="234" w:lineRule="auto"/>
        <w:ind w:left="840" w:right="20" w:hanging="352"/>
        <w:jc w:val="both"/>
        <w:rPr>
          <w:rFonts w:ascii="Cambria" w:eastAsia="Cambria" w:hAnsi="Cambria"/>
          <w:sz w:val="24"/>
        </w:rPr>
      </w:pPr>
      <w:r>
        <w:rPr>
          <w:rFonts w:ascii="Cambria" w:eastAsia="Cambria" w:hAnsi="Cambria"/>
          <w:sz w:val="24"/>
        </w:rPr>
        <w:t>Z każdego przeglądu gwarancyjnego sporządzany będzie szczególny Protokół Przeglądu Gwarancyjnego, w co najmniej dwóch egzemplarzach, po jednym dla Inwestora i wykonawcy robót. Protokół sporządza przedstawiciel inspektor nadzoru inwestorskiego wraz z wykonawcą robót budowlanych.</w:t>
      </w:r>
    </w:p>
    <w:p w14:paraId="5A5BB0FE" w14:textId="77777777" w:rsidR="006C2199" w:rsidRDefault="006C2199" w:rsidP="006C2199">
      <w:pPr>
        <w:spacing w:line="25" w:lineRule="exact"/>
        <w:rPr>
          <w:rFonts w:ascii="Cambria" w:eastAsia="Cambria" w:hAnsi="Cambria"/>
          <w:sz w:val="24"/>
        </w:rPr>
      </w:pPr>
    </w:p>
    <w:p w14:paraId="0AA1D4B9" w14:textId="03B1D6BF" w:rsidR="006C2199" w:rsidRDefault="006C2199" w:rsidP="006C2199">
      <w:pPr>
        <w:numPr>
          <w:ilvl w:val="1"/>
          <w:numId w:val="17"/>
        </w:numPr>
        <w:tabs>
          <w:tab w:val="left" w:pos="840"/>
        </w:tabs>
        <w:spacing w:after="0" w:line="237" w:lineRule="auto"/>
        <w:ind w:left="840" w:right="20" w:hanging="352"/>
        <w:jc w:val="both"/>
        <w:rPr>
          <w:rFonts w:ascii="Cambria" w:eastAsia="Cambria" w:hAnsi="Cambria"/>
          <w:sz w:val="24"/>
        </w:rPr>
      </w:pPr>
      <w:r>
        <w:rPr>
          <w:rFonts w:ascii="Cambria" w:eastAsia="Cambria" w:hAnsi="Cambria"/>
          <w:sz w:val="24"/>
        </w:rPr>
        <w:t>Niezależnie od uprawnień Zamawiającego zastrzeżonych powyżej uprawniony jest on do zwołania przeglądu gwarancyjnego ad hoc w ramach, którego Zamawiający może nałożyć na Wykonawcę obowiązek kamerowania dowolnego fragmentu sieci oraz przeprowadzenia prób szczelności. Przy tego typu działaniach bierze udział inspekto</w:t>
      </w:r>
      <w:r w:rsidR="003907A4">
        <w:rPr>
          <w:rFonts w:ascii="Cambria" w:eastAsia="Cambria" w:hAnsi="Cambria"/>
          <w:sz w:val="24"/>
        </w:rPr>
        <w:t xml:space="preserve">r nadzoru inwestorskiego, który </w:t>
      </w:r>
      <w:r>
        <w:rPr>
          <w:rFonts w:ascii="Cambria" w:eastAsia="Cambria" w:hAnsi="Cambria"/>
          <w:sz w:val="24"/>
        </w:rPr>
        <w:t>po zakończeniu działań spisuje protokół i wraz z materiałem filmowym przekazuje do Zamawiającego.</w:t>
      </w:r>
    </w:p>
    <w:p w14:paraId="7D6A6584" w14:textId="77777777" w:rsidR="006C2199" w:rsidRDefault="006C2199" w:rsidP="006C2199">
      <w:pPr>
        <w:spacing w:line="283" w:lineRule="exact"/>
        <w:rPr>
          <w:rFonts w:ascii="Cambria" w:eastAsia="Cambria" w:hAnsi="Cambria"/>
          <w:sz w:val="24"/>
        </w:rPr>
      </w:pPr>
    </w:p>
    <w:p w14:paraId="75C56E83" w14:textId="77777777" w:rsidR="006C2199" w:rsidRDefault="006C2199" w:rsidP="006C2199">
      <w:pPr>
        <w:numPr>
          <w:ilvl w:val="0"/>
          <w:numId w:val="17"/>
        </w:numPr>
        <w:tabs>
          <w:tab w:val="left" w:pos="560"/>
        </w:tabs>
        <w:spacing w:after="0" w:line="0" w:lineRule="atLeast"/>
        <w:ind w:left="560" w:hanging="358"/>
        <w:rPr>
          <w:rFonts w:ascii="Cambria" w:eastAsia="Cambria" w:hAnsi="Cambria"/>
          <w:b/>
          <w:sz w:val="24"/>
        </w:rPr>
      </w:pPr>
      <w:r>
        <w:rPr>
          <w:rFonts w:ascii="Cambria" w:eastAsia="Cambria" w:hAnsi="Cambria"/>
          <w:b/>
          <w:sz w:val="24"/>
        </w:rPr>
        <w:t>Tryby usuwania wad.</w:t>
      </w:r>
    </w:p>
    <w:p w14:paraId="322D97A5" w14:textId="77777777" w:rsidR="006C2199" w:rsidRDefault="006C2199" w:rsidP="006C2199">
      <w:pPr>
        <w:spacing w:line="24" w:lineRule="exact"/>
        <w:rPr>
          <w:rFonts w:ascii="Cambria" w:eastAsia="Cambria" w:hAnsi="Cambria"/>
          <w:b/>
          <w:sz w:val="24"/>
        </w:rPr>
      </w:pPr>
    </w:p>
    <w:p w14:paraId="1A1F58C1" w14:textId="77777777" w:rsidR="006C2199" w:rsidRDefault="006C2199" w:rsidP="006C2199">
      <w:pPr>
        <w:numPr>
          <w:ilvl w:val="1"/>
          <w:numId w:val="17"/>
        </w:numPr>
        <w:tabs>
          <w:tab w:val="left" w:pos="840"/>
        </w:tabs>
        <w:spacing w:after="0" w:line="233" w:lineRule="auto"/>
        <w:ind w:left="840" w:right="20" w:hanging="352"/>
        <w:jc w:val="both"/>
        <w:rPr>
          <w:rFonts w:ascii="Cambria" w:eastAsia="Cambria" w:hAnsi="Cambria"/>
          <w:sz w:val="24"/>
        </w:rPr>
      </w:pPr>
      <w:r>
        <w:rPr>
          <w:rFonts w:ascii="Cambria" w:eastAsia="Cambria" w:hAnsi="Cambria"/>
          <w:sz w:val="24"/>
        </w:rPr>
        <w:t>Wykonawca robót budowlanych obowiązany jest rozpocząć usuwanie ujawnionej wady według niżej przedstawionych wymagań technicznych oraz czasowych:</w:t>
      </w:r>
    </w:p>
    <w:p w14:paraId="3F9CA65A" w14:textId="77777777" w:rsidR="006C2199" w:rsidRDefault="006C2199" w:rsidP="006C2199">
      <w:pPr>
        <w:spacing w:line="19" w:lineRule="exact"/>
        <w:rPr>
          <w:rFonts w:ascii="Cambria" w:eastAsia="Cambria" w:hAnsi="Cambria"/>
          <w:sz w:val="24"/>
        </w:rPr>
      </w:pPr>
    </w:p>
    <w:p w14:paraId="77A6940C" w14:textId="77777777" w:rsidR="006C2199" w:rsidRDefault="006C2199" w:rsidP="006C2199">
      <w:pPr>
        <w:numPr>
          <w:ilvl w:val="2"/>
          <w:numId w:val="17"/>
        </w:numPr>
        <w:tabs>
          <w:tab w:val="left" w:pos="1120"/>
        </w:tabs>
        <w:spacing w:after="0" w:line="236" w:lineRule="auto"/>
        <w:ind w:left="1120" w:right="20" w:hanging="272"/>
        <w:jc w:val="both"/>
        <w:rPr>
          <w:rFonts w:ascii="Cambria" w:eastAsia="Cambria" w:hAnsi="Cambria"/>
          <w:sz w:val="24"/>
        </w:rPr>
      </w:pPr>
      <w:r>
        <w:rPr>
          <w:rFonts w:ascii="Cambria" w:eastAsia="Cambria" w:hAnsi="Cambria"/>
          <w:b/>
          <w:sz w:val="24"/>
        </w:rPr>
        <w:t>Wada istotna</w:t>
      </w:r>
      <w:r>
        <w:rPr>
          <w:rFonts w:ascii="Cambria" w:eastAsia="Cambria" w:hAnsi="Cambria"/>
          <w:sz w:val="24"/>
        </w:rPr>
        <w:t>, powodująca (bezpośrednio lub pośrednio) niezdatność</w:t>
      </w:r>
      <w:r>
        <w:rPr>
          <w:rFonts w:ascii="Cambria" w:eastAsia="Cambria" w:hAnsi="Cambria"/>
          <w:b/>
          <w:sz w:val="24"/>
        </w:rPr>
        <w:t xml:space="preserve"> </w:t>
      </w:r>
      <w:r>
        <w:rPr>
          <w:rFonts w:ascii="Cambria" w:eastAsia="Cambria" w:hAnsi="Cambria"/>
          <w:sz w:val="24"/>
        </w:rPr>
        <w:t>Przedmiotu Umowy do określonego w Umowie użytku, ze względu na brak cech umożliwiających jego bezpieczną eksploatację lub ograniczenie możliwości bezpiecznej eksploatacji całości lub jakiejkolwiek części Przedmiotu Umowy;</w:t>
      </w:r>
    </w:p>
    <w:p w14:paraId="3CD5E742" w14:textId="77777777" w:rsidR="00C018DF" w:rsidRDefault="00C018DF" w:rsidP="00C018DF">
      <w:pPr>
        <w:spacing w:line="200" w:lineRule="exact"/>
        <w:rPr>
          <w:rFonts w:ascii="Times New Roman" w:eastAsia="Times New Roman" w:hAnsi="Times New Roman"/>
        </w:rPr>
      </w:pPr>
    </w:p>
    <w:p w14:paraId="38BCCBE5" w14:textId="77777777" w:rsidR="002644C6" w:rsidRDefault="002644C6" w:rsidP="002644C6">
      <w:pPr>
        <w:numPr>
          <w:ilvl w:val="0"/>
          <w:numId w:val="18"/>
        </w:numPr>
        <w:tabs>
          <w:tab w:val="left" w:pos="124"/>
        </w:tabs>
        <w:spacing w:after="0" w:line="0" w:lineRule="atLeast"/>
        <w:ind w:left="124" w:hanging="124"/>
        <w:rPr>
          <w:rFonts w:ascii="Cambria" w:eastAsia="Cambria" w:hAnsi="Cambria"/>
          <w:sz w:val="24"/>
        </w:rPr>
      </w:pPr>
      <w:r>
        <w:rPr>
          <w:rFonts w:ascii="Cambria" w:eastAsia="Cambria" w:hAnsi="Cambria"/>
          <w:sz w:val="24"/>
        </w:rPr>
        <w:t>reakcja wykonawcy robót budowlanych:</w:t>
      </w:r>
    </w:p>
    <w:p w14:paraId="3DE6E77C" w14:textId="77777777" w:rsidR="002644C6" w:rsidRDefault="002644C6" w:rsidP="002644C6">
      <w:pPr>
        <w:spacing w:line="24" w:lineRule="exact"/>
        <w:rPr>
          <w:rFonts w:ascii="Cambria" w:eastAsia="Cambria" w:hAnsi="Cambria"/>
          <w:sz w:val="24"/>
        </w:rPr>
      </w:pPr>
    </w:p>
    <w:p w14:paraId="5E4B4AF9" w14:textId="77777777" w:rsidR="002644C6" w:rsidRDefault="002644C6" w:rsidP="002644C6">
      <w:pPr>
        <w:numPr>
          <w:ilvl w:val="5"/>
          <w:numId w:val="18"/>
        </w:numPr>
        <w:tabs>
          <w:tab w:val="left" w:pos="1424"/>
        </w:tabs>
        <w:spacing w:after="0" w:line="233" w:lineRule="auto"/>
        <w:ind w:left="1424" w:right="20" w:hanging="356"/>
        <w:jc w:val="both"/>
        <w:rPr>
          <w:rFonts w:ascii="Arial" w:eastAsia="Arial" w:hAnsi="Arial"/>
        </w:rPr>
      </w:pPr>
      <w:r>
        <w:rPr>
          <w:rFonts w:ascii="Cambria" w:eastAsia="Cambria" w:hAnsi="Cambria"/>
          <w:sz w:val="24"/>
        </w:rPr>
        <w:t>potwierdzenie przyjęcia zgłoszenia przesłanego przez inspektora nadzoru inwestorskiego lub Zamawiającego i określenie sposobu usunięcia Wady – 24 h od chwili powiadomienia,</w:t>
      </w:r>
    </w:p>
    <w:p w14:paraId="098824E0" w14:textId="77777777" w:rsidR="002644C6" w:rsidRDefault="002644C6" w:rsidP="002644C6">
      <w:pPr>
        <w:spacing w:line="1" w:lineRule="exact"/>
        <w:rPr>
          <w:rFonts w:ascii="Arial" w:eastAsia="Arial" w:hAnsi="Arial"/>
        </w:rPr>
      </w:pPr>
    </w:p>
    <w:p w14:paraId="46FB66DD" w14:textId="77777777" w:rsidR="002644C6" w:rsidRDefault="002644C6" w:rsidP="002644C6">
      <w:pPr>
        <w:numPr>
          <w:ilvl w:val="5"/>
          <w:numId w:val="18"/>
        </w:numPr>
        <w:tabs>
          <w:tab w:val="left" w:pos="1424"/>
        </w:tabs>
        <w:spacing w:after="0" w:line="0" w:lineRule="atLeast"/>
        <w:ind w:left="1424" w:hanging="356"/>
        <w:rPr>
          <w:rFonts w:ascii="Arial" w:eastAsia="Arial" w:hAnsi="Arial"/>
        </w:rPr>
      </w:pPr>
      <w:r>
        <w:rPr>
          <w:rFonts w:ascii="Cambria" w:eastAsia="Cambria" w:hAnsi="Cambria"/>
          <w:sz w:val="24"/>
        </w:rPr>
        <w:t>przywrócenie pracy urządzenia sieci – 72 h od chwili powiadomienia,</w:t>
      </w:r>
    </w:p>
    <w:p w14:paraId="35A5FCAF" w14:textId="77777777" w:rsidR="002644C6" w:rsidRDefault="002644C6" w:rsidP="002644C6">
      <w:pPr>
        <w:spacing w:line="23" w:lineRule="exact"/>
        <w:rPr>
          <w:rFonts w:ascii="Arial" w:eastAsia="Arial" w:hAnsi="Arial"/>
        </w:rPr>
      </w:pPr>
    </w:p>
    <w:p w14:paraId="3BDB9B98" w14:textId="77777777" w:rsidR="002644C6" w:rsidRDefault="002644C6" w:rsidP="002644C6">
      <w:pPr>
        <w:numPr>
          <w:ilvl w:val="5"/>
          <w:numId w:val="18"/>
        </w:numPr>
        <w:tabs>
          <w:tab w:val="left" w:pos="1424"/>
        </w:tabs>
        <w:spacing w:after="0" w:line="233" w:lineRule="auto"/>
        <w:ind w:left="1424" w:hanging="356"/>
        <w:jc w:val="both"/>
        <w:rPr>
          <w:rFonts w:ascii="Arial" w:eastAsia="Arial" w:hAnsi="Arial"/>
        </w:rPr>
      </w:pPr>
      <w:r>
        <w:rPr>
          <w:rFonts w:ascii="Cambria" w:eastAsia="Cambria" w:hAnsi="Cambria"/>
          <w:sz w:val="24"/>
        </w:rPr>
        <w:t>całkowite usunięcie wady – zgodnie ze wskazanym przez inspektora nadzoru inwestorskiego lub Zamawiającego w powiadomieniu terminem na usunięcie wady.</w:t>
      </w:r>
    </w:p>
    <w:p w14:paraId="72ECDDC6" w14:textId="77777777" w:rsidR="002644C6" w:rsidRDefault="002644C6" w:rsidP="002644C6">
      <w:pPr>
        <w:spacing w:line="19" w:lineRule="exact"/>
        <w:rPr>
          <w:rFonts w:ascii="Arial" w:eastAsia="Arial" w:hAnsi="Arial"/>
        </w:rPr>
      </w:pPr>
    </w:p>
    <w:p w14:paraId="0404E0AE" w14:textId="77777777" w:rsidR="002644C6" w:rsidRDefault="002644C6" w:rsidP="002644C6">
      <w:pPr>
        <w:numPr>
          <w:ilvl w:val="4"/>
          <w:numId w:val="18"/>
        </w:numPr>
        <w:tabs>
          <w:tab w:val="left" w:pos="1124"/>
        </w:tabs>
        <w:spacing w:after="0" w:line="232" w:lineRule="auto"/>
        <w:ind w:left="1124" w:right="20" w:hanging="351"/>
        <w:rPr>
          <w:rFonts w:ascii="Cambria" w:eastAsia="Cambria" w:hAnsi="Cambria"/>
          <w:sz w:val="24"/>
        </w:rPr>
      </w:pPr>
      <w:r>
        <w:rPr>
          <w:rFonts w:ascii="Cambria" w:eastAsia="Cambria" w:hAnsi="Cambria"/>
          <w:b/>
          <w:sz w:val="24"/>
        </w:rPr>
        <w:t xml:space="preserve">Wada nieistotna, </w:t>
      </w:r>
      <w:r>
        <w:rPr>
          <w:rFonts w:ascii="Cambria" w:eastAsia="Cambria" w:hAnsi="Cambria"/>
          <w:sz w:val="24"/>
        </w:rPr>
        <w:t>będąca każdą inną wadą niż Wada istotna (każdą pozostałą</w:t>
      </w:r>
      <w:r>
        <w:rPr>
          <w:rFonts w:ascii="Cambria" w:eastAsia="Cambria" w:hAnsi="Cambria"/>
          <w:b/>
          <w:sz w:val="24"/>
        </w:rPr>
        <w:t xml:space="preserve"> </w:t>
      </w:r>
      <w:r>
        <w:rPr>
          <w:rFonts w:ascii="Cambria" w:eastAsia="Cambria" w:hAnsi="Cambria"/>
          <w:sz w:val="24"/>
        </w:rPr>
        <w:t>wadę);</w:t>
      </w:r>
    </w:p>
    <w:p w14:paraId="4A2C2E7B" w14:textId="77777777" w:rsidR="002644C6" w:rsidRDefault="002644C6" w:rsidP="002644C6">
      <w:pPr>
        <w:spacing w:line="1" w:lineRule="exact"/>
        <w:rPr>
          <w:rFonts w:ascii="Cambria" w:eastAsia="Cambria" w:hAnsi="Cambria"/>
          <w:sz w:val="24"/>
        </w:rPr>
      </w:pPr>
    </w:p>
    <w:p w14:paraId="1BFFF229" w14:textId="6D011827" w:rsidR="002644C6" w:rsidRDefault="003907A4" w:rsidP="003907A4">
      <w:pPr>
        <w:tabs>
          <w:tab w:val="left" w:pos="124"/>
        </w:tabs>
        <w:spacing w:after="0" w:line="0" w:lineRule="atLeast"/>
        <w:rPr>
          <w:rFonts w:ascii="Cambria" w:eastAsia="Cambria" w:hAnsi="Cambria"/>
          <w:sz w:val="24"/>
        </w:rPr>
      </w:pPr>
      <w:r>
        <w:rPr>
          <w:rFonts w:ascii="Cambria" w:eastAsia="Cambria" w:hAnsi="Cambria"/>
          <w:sz w:val="24"/>
        </w:rPr>
        <w:t xml:space="preserve">                   -    </w:t>
      </w:r>
      <w:r w:rsidR="002644C6">
        <w:rPr>
          <w:rFonts w:ascii="Cambria" w:eastAsia="Cambria" w:hAnsi="Cambria"/>
          <w:sz w:val="24"/>
        </w:rPr>
        <w:t>reakcja wykonawcy robót budowlanych:</w:t>
      </w:r>
    </w:p>
    <w:p w14:paraId="44F9E1B1" w14:textId="77777777" w:rsidR="002644C6" w:rsidRDefault="002644C6" w:rsidP="002644C6">
      <w:pPr>
        <w:spacing w:line="21" w:lineRule="exact"/>
        <w:rPr>
          <w:rFonts w:ascii="Cambria" w:eastAsia="Cambria" w:hAnsi="Cambria"/>
          <w:sz w:val="24"/>
        </w:rPr>
      </w:pPr>
    </w:p>
    <w:p w14:paraId="41541220" w14:textId="77777777" w:rsidR="002644C6" w:rsidRDefault="002644C6" w:rsidP="002644C6">
      <w:pPr>
        <w:numPr>
          <w:ilvl w:val="5"/>
          <w:numId w:val="18"/>
        </w:numPr>
        <w:tabs>
          <w:tab w:val="left" w:pos="1424"/>
        </w:tabs>
        <w:spacing w:after="0" w:line="233" w:lineRule="auto"/>
        <w:ind w:left="1424" w:right="20" w:hanging="356"/>
        <w:jc w:val="both"/>
        <w:rPr>
          <w:rFonts w:ascii="Arial" w:eastAsia="Arial" w:hAnsi="Arial"/>
        </w:rPr>
      </w:pPr>
      <w:r>
        <w:rPr>
          <w:rFonts w:ascii="Cambria" w:eastAsia="Cambria" w:hAnsi="Cambria"/>
          <w:sz w:val="24"/>
        </w:rPr>
        <w:lastRenderedPageBreak/>
        <w:t>potwierdzenie przyjęcia zgłoszenia przesłanego przez inspektora nadzoru inwestorskiego lub Zamawiającego i określenie sposobu usunięcia Wady – 24 h od chwili powiadomienia,</w:t>
      </w:r>
    </w:p>
    <w:p w14:paraId="514832C3" w14:textId="77777777" w:rsidR="002644C6" w:rsidRDefault="002644C6" w:rsidP="002644C6">
      <w:pPr>
        <w:spacing w:line="25" w:lineRule="exact"/>
        <w:rPr>
          <w:rFonts w:ascii="Arial" w:eastAsia="Arial" w:hAnsi="Arial"/>
        </w:rPr>
      </w:pPr>
    </w:p>
    <w:p w14:paraId="59D03436" w14:textId="77777777" w:rsidR="002644C6" w:rsidRDefault="002644C6" w:rsidP="002644C6">
      <w:pPr>
        <w:numPr>
          <w:ilvl w:val="5"/>
          <w:numId w:val="18"/>
        </w:numPr>
        <w:tabs>
          <w:tab w:val="left" w:pos="1424"/>
        </w:tabs>
        <w:spacing w:after="0" w:line="233" w:lineRule="auto"/>
        <w:ind w:left="1424" w:hanging="356"/>
        <w:jc w:val="both"/>
        <w:rPr>
          <w:rFonts w:ascii="Arial" w:eastAsia="Arial" w:hAnsi="Arial"/>
        </w:rPr>
      </w:pPr>
      <w:r>
        <w:rPr>
          <w:rFonts w:ascii="Cambria" w:eastAsia="Cambria" w:hAnsi="Cambria"/>
          <w:sz w:val="24"/>
        </w:rPr>
        <w:t>całkowite usunięcie wady – zgodnie ze wskazanym przez inspektora nadzoru inwestorskiego lub Zamawiającego w powiadomieniu terminem na usunięcie wady.</w:t>
      </w:r>
    </w:p>
    <w:p w14:paraId="236FDF80" w14:textId="77777777" w:rsidR="002644C6" w:rsidRDefault="002644C6" w:rsidP="002644C6">
      <w:pPr>
        <w:spacing w:line="1" w:lineRule="exact"/>
        <w:rPr>
          <w:rFonts w:ascii="Arial" w:eastAsia="Arial" w:hAnsi="Arial"/>
        </w:rPr>
      </w:pPr>
    </w:p>
    <w:p w14:paraId="15DDE9D9" w14:textId="77777777" w:rsidR="002644C6" w:rsidRDefault="002644C6" w:rsidP="002644C6">
      <w:pPr>
        <w:numPr>
          <w:ilvl w:val="4"/>
          <w:numId w:val="19"/>
        </w:numPr>
        <w:tabs>
          <w:tab w:val="left" w:pos="1124"/>
        </w:tabs>
        <w:spacing w:after="0" w:line="0" w:lineRule="atLeast"/>
        <w:ind w:left="1124" w:hanging="351"/>
        <w:rPr>
          <w:rFonts w:ascii="Cambria" w:eastAsia="Cambria" w:hAnsi="Cambria"/>
          <w:b/>
          <w:sz w:val="24"/>
        </w:rPr>
      </w:pPr>
      <w:r>
        <w:rPr>
          <w:rFonts w:ascii="Cambria" w:eastAsia="Cambria" w:hAnsi="Cambria"/>
          <w:b/>
          <w:sz w:val="24"/>
        </w:rPr>
        <w:t>Wada w Dokumentach Wykonawcy</w:t>
      </w:r>
    </w:p>
    <w:p w14:paraId="7D60F415" w14:textId="77777777" w:rsidR="002644C6" w:rsidRDefault="002644C6" w:rsidP="002644C6">
      <w:pPr>
        <w:spacing w:line="1" w:lineRule="exact"/>
        <w:rPr>
          <w:rFonts w:ascii="Cambria" w:eastAsia="Cambria" w:hAnsi="Cambria"/>
          <w:b/>
          <w:sz w:val="24"/>
        </w:rPr>
      </w:pPr>
    </w:p>
    <w:p w14:paraId="66D461D0" w14:textId="2196E8B7" w:rsidR="002644C6" w:rsidRPr="00DC43EE" w:rsidRDefault="002644C6" w:rsidP="00DC43EE">
      <w:pPr>
        <w:numPr>
          <w:ilvl w:val="0"/>
          <w:numId w:val="19"/>
        </w:numPr>
        <w:tabs>
          <w:tab w:val="left" w:pos="124"/>
        </w:tabs>
        <w:spacing w:after="0" w:line="0" w:lineRule="atLeast"/>
        <w:ind w:left="124" w:firstLine="1010"/>
        <w:rPr>
          <w:rFonts w:ascii="Cambria" w:eastAsia="Cambria" w:hAnsi="Cambria"/>
          <w:sz w:val="24"/>
        </w:rPr>
      </w:pPr>
      <w:r>
        <w:rPr>
          <w:rFonts w:ascii="Cambria" w:eastAsia="Cambria" w:hAnsi="Cambria"/>
          <w:sz w:val="24"/>
        </w:rPr>
        <w:t>reakcja wykonawcy robót budowlanych:</w:t>
      </w:r>
    </w:p>
    <w:p w14:paraId="6A605926" w14:textId="1F268A89" w:rsidR="002644C6" w:rsidRPr="00DC43EE" w:rsidRDefault="002644C6" w:rsidP="007C3C4E">
      <w:pPr>
        <w:numPr>
          <w:ilvl w:val="5"/>
          <w:numId w:val="19"/>
        </w:numPr>
        <w:tabs>
          <w:tab w:val="left" w:pos="1424"/>
        </w:tabs>
        <w:spacing w:after="0" w:line="240" w:lineRule="auto"/>
        <w:ind w:left="1424" w:right="20" w:hanging="356"/>
        <w:jc w:val="both"/>
        <w:rPr>
          <w:rFonts w:ascii="Arial" w:eastAsia="Arial" w:hAnsi="Arial"/>
          <w:sz w:val="24"/>
          <w:szCs w:val="24"/>
        </w:rPr>
      </w:pPr>
      <w:r w:rsidRPr="007C3C4E">
        <w:rPr>
          <w:rFonts w:ascii="Cambria" w:eastAsia="Cambria" w:hAnsi="Cambria"/>
          <w:sz w:val="24"/>
          <w:szCs w:val="24"/>
        </w:rPr>
        <w:t>potwierdzenie przyjęcia zgłoszenia przesłanego przez inspektora nadzoru inwestorskiego lub Zamawiającego i określenie sposobu usunięcia wady – 24 h od chwili powiadomienia,</w:t>
      </w:r>
    </w:p>
    <w:p w14:paraId="0D48EF2F" w14:textId="77777777" w:rsidR="002644C6" w:rsidRPr="007C3C4E" w:rsidRDefault="002644C6" w:rsidP="007C3C4E">
      <w:pPr>
        <w:numPr>
          <w:ilvl w:val="5"/>
          <w:numId w:val="19"/>
        </w:numPr>
        <w:tabs>
          <w:tab w:val="left" w:pos="1424"/>
        </w:tabs>
        <w:spacing w:after="0" w:line="240" w:lineRule="auto"/>
        <w:ind w:left="1424" w:hanging="356"/>
        <w:jc w:val="both"/>
        <w:rPr>
          <w:rFonts w:ascii="Arial" w:eastAsia="Arial" w:hAnsi="Arial"/>
          <w:sz w:val="24"/>
          <w:szCs w:val="24"/>
        </w:rPr>
      </w:pPr>
      <w:r w:rsidRPr="007C3C4E">
        <w:rPr>
          <w:rFonts w:ascii="Cambria" w:eastAsia="Cambria" w:hAnsi="Cambria"/>
          <w:sz w:val="24"/>
          <w:szCs w:val="24"/>
        </w:rPr>
        <w:t>całkowite usunięcie wady – zgodnie ze wskazanym przez inspektora nadzoru inwestorskiego lub Zamawiającego w powiadomieniu terminem na usunięcie wady</w:t>
      </w:r>
    </w:p>
    <w:p w14:paraId="420C9286" w14:textId="77777777" w:rsidR="002644C6" w:rsidRPr="007C3C4E" w:rsidRDefault="002644C6" w:rsidP="007C3C4E">
      <w:pPr>
        <w:spacing w:after="0" w:line="240" w:lineRule="auto"/>
        <w:rPr>
          <w:rFonts w:ascii="Arial" w:eastAsia="Arial" w:hAnsi="Arial"/>
          <w:sz w:val="24"/>
          <w:szCs w:val="24"/>
        </w:rPr>
      </w:pPr>
    </w:p>
    <w:p w14:paraId="6BEE4E28" w14:textId="6463AC17" w:rsidR="002644C6" w:rsidRPr="00120A7D" w:rsidRDefault="002644C6" w:rsidP="00DC43EE">
      <w:pPr>
        <w:numPr>
          <w:ilvl w:val="3"/>
          <w:numId w:val="20"/>
        </w:numPr>
        <w:tabs>
          <w:tab w:val="left" w:pos="1276"/>
        </w:tabs>
        <w:spacing w:after="0" w:line="240" w:lineRule="auto"/>
        <w:ind w:left="844" w:hanging="277"/>
        <w:jc w:val="both"/>
        <w:rPr>
          <w:rFonts w:ascii="Cambria" w:eastAsia="Cambria" w:hAnsi="Cambria"/>
          <w:sz w:val="24"/>
          <w:szCs w:val="24"/>
        </w:rPr>
      </w:pPr>
      <w:r w:rsidRPr="007C3C4E">
        <w:rPr>
          <w:rFonts w:ascii="Cambria" w:eastAsia="Cambria" w:hAnsi="Cambria"/>
          <w:sz w:val="24"/>
          <w:szCs w:val="24"/>
        </w:rPr>
        <w:t xml:space="preserve">Powiadomienia dokonuje inspektor nadzoru inwestorskiego lub Zamawiający poprzez przekazanie odpowiedniej informacji osobie wskazanej przez </w:t>
      </w:r>
      <w:r w:rsidR="00DC43EE">
        <w:rPr>
          <w:rFonts w:ascii="Cambria" w:eastAsia="Cambria" w:hAnsi="Cambria"/>
          <w:sz w:val="24"/>
          <w:szCs w:val="24"/>
        </w:rPr>
        <w:t>W</w:t>
      </w:r>
      <w:r w:rsidRPr="007C3C4E">
        <w:rPr>
          <w:rFonts w:ascii="Cambria" w:eastAsia="Cambria" w:hAnsi="Cambria"/>
          <w:sz w:val="24"/>
          <w:szCs w:val="24"/>
        </w:rPr>
        <w:t>ykonawcę robót budowlanych.</w:t>
      </w:r>
    </w:p>
    <w:p w14:paraId="21778D6D" w14:textId="2AD3D7E6" w:rsidR="002644C6" w:rsidRPr="00120A7D" w:rsidRDefault="002644C6" w:rsidP="00DC43EE">
      <w:pPr>
        <w:numPr>
          <w:ilvl w:val="3"/>
          <w:numId w:val="20"/>
        </w:numPr>
        <w:tabs>
          <w:tab w:val="left" w:pos="844"/>
        </w:tabs>
        <w:spacing w:after="0" w:line="240" w:lineRule="auto"/>
        <w:ind w:left="844" w:right="20" w:hanging="352"/>
        <w:jc w:val="both"/>
        <w:rPr>
          <w:rFonts w:ascii="Cambria" w:eastAsia="Cambria" w:hAnsi="Cambria"/>
          <w:sz w:val="24"/>
          <w:szCs w:val="24"/>
        </w:rPr>
      </w:pPr>
      <w:r w:rsidRPr="007C3C4E">
        <w:rPr>
          <w:rFonts w:ascii="Cambria" w:eastAsia="Cambria" w:hAnsi="Cambria"/>
          <w:sz w:val="24"/>
          <w:szCs w:val="24"/>
        </w:rPr>
        <w:t>Zamawiający jest uprawniony do zmiany wyżej wskazanych terminów,</w:t>
      </w:r>
      <w:r w:rsidR="00DC43EE">
        <w:rPr>
          <w:rFonts w:ascii="Cambria" w:eastAsia="Cambria" w:hAnsi="Cambria"/>
          <w:sz w:val="24"/>
          <w:szCs w:val="24"/>
        </w:rPr>
        <w:t xml:space="preserve"> </w:t>
      </w:r>
      <w:r w:rsidRPr="007C3C4E">
        <w:rPr>
          <w:rFonts w:ascii="Cambria" w:eastAsia="Cambria" w:hAnsi="Cambria"/>
          <w:sz w:val="24"/>
          <w:szCs w:val="24"/>
        </w:rPr>
        <w:t>uwzględniając technologię usuwania wad i zasad sztuki budowlanej.</w:t>
      </w:r>
    </w:p>
    <w:p w14:paraId="047D9B53" w14:textId="6985E7C4" w:rsidR="002644C6" w:rsidRPr="00120A7D" w:rsidRDefault="002644C6" w:rsidP="00DC43EE">
      <w:pPr>
        <w:numPr>
          <w:ilvl w:val="3"/>
          <w:numId w:val="20"/>
        </w:numPr>
        <w:tabs>
          <w:tab w:val="left" w:pos="844"/>
        </w:tabs>
        <w:spacing w:after="0" w:line="240" w:lineRule="auto"/>
        <w:ind w:left="844" w:right="20" w:hanging="352"/>
        <w:jc w:val="both"/>
        <w:rPr>
          <w:rFonts w:ascii="Cambria" w:eastAsia="Cambria" w:hAnsi="Cambria"/>
          <w:sz w:val="24"/>
          <w:szCs w:val="24"/>
        </w:rPr>
      </w:pPr>
      <w:r w:rsidRPr="007C3C4E">
        <w:rPr>
          <w:rFonts w:ascii="Cambria" w:eastAsia="Cambria" w:hAnsi="Cambria"/>
          <w:sz w:val="24"/>
          <w:szCs w:val="24"/>
        </w:rPr>
        <w:t>Usunięcie wady uważa się za skuteczne z chwilą podpisania przez strony Protokołu odbioru prac z usuwania wad. W Protokole strony potwierdzają także termin usunięcia wady. Stronami są przedstawiciele wykonawcy robót budowlanych, inspektor nadzoru inwestorskiego i Zamawiającego.</w:t>
      </w:r>
    </w:p>
    <w:p w14:paraId="13EB65A6" w14:textId="2EF05E1A" w:rsidR="002644C6" w:rsidRPr="00120A7D" w:rsidRDefault="002644C6" w:rsidP="007C3C4E">
      <w:pPr>
        <w:numPr>
          <w:ilvl w:val="3"/>
          <w:numId w:val="20"/>
        </w:numPr>
        <w:tabs>
          <w:tab w:val="left" w:pos="844"/>
        </w:tabs>
        <w:spacing w:after="0" w:line="240" w:lineRule="auto"/>
        <w:ind w:left="844" w:hanging="352"/>
        <w:jc w:val="both"/>
        <w:rPr>
          <w:rFonts w:ascii="Cambria" w:eastAsia="Cambria" w:hAnsi="Cambria"/>
          <w:sz w:val="24"/>
          <w:szCs w:val="24"/>
        </w:rPr>
      </w:pPr>
      <w:r w:rsidRPr="007C3C4E">
        <w:rPr>
          <w:rFonts w:ascii="Cambria" w:eastAsia="Cambria" w:hAnsi="Cambria"/>
          <w:sz w:val="24"/>
          <w:szCs w:val="24"/>
        </w:rPr>
        <w:t>Jeżeli wykonawca robót budowlanych nie wypełni obowiązku usunięcia wady w</w:t>
      </w:r>
      <w:r w:rsidR="00624104">
        <w:rPr>
          <w:rFonts w:ascii="Cambria" w:eastAsia="Cambria" w:hAnsi="Cambria"/>
          <w:sz w:val="24"/>
          <w:szCs w:val="24"/>
        </w:rPr>
        <w:t> </w:t>
      </w:r>
      <w:r w:rsidRPr="007C3C4E">
        <w:rPr>
          <w:rFonts w:ascii="Cambria" w:eastAsia="Cambria" w:hAnsi="Cambria"/>
          <w:sz w:val="24"/>
          <w:szCs w:val="24"/>
        </w:rPr>
        <w:t>uzgodnionym terminie Zamawiający będzie upoważniony do zlecenia usunięcia wady podmiotowi trzeciemu, a wykonawca zostanie obciążony kosztami takiego zlecenia, bez utraty uprawnień wynikających z tytułu Gwarancji i Rękojmi za Wady.</w:t>
      </w:r>
    </w:p>
    <w:p w14:paraId="48A76034" w14:textId="049B9FE0" w:rsidR="002644C6" w:rsidRPr="007C3C4E" w:rsidRDefault="002644C6" w:rsidP="00C263E2">
      <w:pPr>
        <w:numPr>
          <w:ilvl w:val="3"/>
          <w:numId w:val="20"/>
        </w:numPr>
        <w:tabs>
          <w:tab w:val="left" w:pos="844"/>
        </w:tabs>
        <w:spacing w:after="0" w:line="240" w:lineRule="auto"/>
        <w:ind w:left="844" w:right="20" w:hanging="352"/>
        <w:jc w:val="both"/>
        <w:rPr>
          <w:rFonts w:ascii="Cambria" w:eastAsia="Cambria" w:hAnsi="Cambria"/>
          <w:sz w:val="24"/>
          <w:szCs w:val="24"/>
        </w:rPr>
      </w:pPr>
      <w:r w:rsidRPr="007C3C4E">
        <w:rPr>
          <w:rFonts w:ascii="Cambria" w:eastAsia="Cambria" w:hAnsi="Cambria"/>
          <w:sz w:val="24"/>
          <w:szCs w:val="24"/>
        </w:rPr>
        <w:t>Wykonawca robót budowlanych jest odpowiedzialny za wszelkie szkody i</w:t>
      </w:r>
      <w:r w:rsidR="00C263E2">
        <w:rPr>
          <w:rFonts w:ascii="Cambria" w:eastAsia="Cambria" w:hAnsi="Cambria"/>
          <w:sz w:val="24"/>
          <w:szCs w:val="24"/>
        </w:rPr>
        <w:t xml:space="preserve"> </w:t>
      </w:r>
      <w:r w:rsidRPr="007C3C4E">
        <w:rPr>
          <w:rFonts w:ascii="Cambria" w:eastAsia="Cambria" w:hAnsi="Cambria"/>
          <w:sz w:val="24"/>
          <w:szCs w:val="24"/>
        </w:rPr>
        <w:t>straty, które spowodował w czasie prac nad usuwaniem wad.</w:t>
      </w:r>
    </w:p>
    <w:p w14:paraId="58228EFE" w14:textId="77777777" w:rsidR="002644C6" w:rsidRPr="007C3C4E" w:rsidRDefault="002644C6" w:rsidP="007C3C4E">
      <w:pPr>
        <w:spacing w:after="0" w:line="240" w:lineRule="auto"/>
        <w:rPr>
          <w:rFonts w:ascii="Cambria" w:eastAsia="Cambria" w:hAnsi="Cambria"/>
          <w:sz w:val="24"/>
          <w:szCs w:val="24"/>
        </w:rPr>
      </w:pPr>
    </w:p>
    <w:p w14:paraId="40D499E3" w14:textId="77777777" w:rsidR="002644C6" w:rsidRPr="007C3C4E" w:rsidRDefault="002644C6" w:rsidP="007C3C4E">
      <w:pPr>
        <w:numPr>
          <w:ilvl w:val="1"/>
          <w:numId w:val="21"/>
        </w:numPr>
        <w:tabs>
          <w:tab w:val="left" w:pos="564"/>
        </w:tabs>
        <w:spacing w:after="0" w:line="240" w:lineRule="auto"/>
        <w:ind w:left="564" w:hanging="358"/>
        <w:rPr>
          <w:rFonts w:ascii="Cambria" w:eastAsia="Cambria" w:hAnsi="Cambria"/>
          <w:b/>
          <w:sz w:val="24"/>
          <w:szCs w:val="24"/>
        </w:rPr>
      </w:pPr>
      <w:r w:rsidRPr="007C3C4E">
        <w:rPr>
          <w:rFonts w:ascii="Cambria" w:eastAsia="Cambria" w:hAnsi="Cambria"/>
          <w:b/>
          <w:sz w:val="24"/>
          <w:szCs w:val="24"/>
        </w:rPr>
        <w:t>Komunikacja.</w:t>
      </w:r>
    </w:p>
    <w:p w14:paraId="37207DB8" w14:textId="77777777" w:rsidR="002644C6" w:rsidRPr="007C3C4E" w:rsidRDefault="002644C6" w:rsidP="007C3C4E">
      <w:pPr>
        <w:spacing w:after="0" w:line="240" w:lineRule="auto"/>
        <w:rPr>
          <w:rFonts w:ascii="Cambria" w:eastAsia="Cambria" w:hAnsi="Cambria"/>
          <w:b/>
          <w:sz w:val="24"/>
          <w:szCs w:val="24"/>
        </w:rPr>
      </w:pPr>
    </w:p>
    <w:p w14:paraId="5BADDD2D" w14:textId="2B3777F4" w:rsidR="003C279E" w:rsidRDefault="002644C6" w:rsidP="00E12533">
      <w:pPr>
        <w:numPr>
          <w:ilvl w:val="2"/>
          <w:numId w:val="21"/>
        </w:numPr>
        <w:tabs>
          <w:tab w:val="left" w:pos="844"/>
        </w:tabs>
        <w:spacing w:after="0" w:line="240" w:lineRule="auto"/>
        <w:ind w:left="844" w:hanging="417"/>
        <w:jc w:val="both"/>
        <w:rPr>
          <w:rFonts w:ascii="Cambria" w:eastAsia="Cambria" w:hAnsi="Cambria"/>
          <w:sz w:val="24"/>
          <w:szCs w:val="24"/>
        </w:rPr>
      </w:pPr>
      <w:r w:rsidRPr="007C3C4E">
        <w:rPr>
          <w:rFonts w:ascii="Cambria" w:eastAsia="Cambria" w:hAnsi="Cambria"/>
          <w:sz w:val="24"/>
          <w:szCs w:val="24"/>
        </w:rPr>
        <w:t>O każdej wadzie, osoba wyznaczona przez Zamawiającego powiadamia telefonicznie inspektora nadzoru inwestorskiego. Inspektor kieruje pisemnie powiadomienie do przedstawiciela wykonawcy robót budowlanych, a następnie potwierdza zgłoszenie telefaksem oraz pocztą elektroniczną na wskazane numery telefonów i adresy. Kopia potwierdzenia zgłoszenia przesyłana jest również faksem oraz pocztą elektroniczną do Zamawiającego. W powiadomieniu</w:t>
      </w:r>
      <w:r w:rsidR="00590C3D">
        <w:rPr>
          <w:rFonts w:ascii="Cambria" w:eastAsia="Cambria" w:hAnsi="Cambria"/>
          <w:sz w:val="24"/>
          <w:szCs w:val="24"/>
        </w:rPr>
        <w:t xml:space="preserve"> </w:t>
      </w:r>
    </w:p>
    <w:p w14:paraId="1733C4D9" w14:textId="3C23E0ED" w:rsidR="00E12533" w:rsidRPr="00E12533" w:rsidRDefault="00E12533" w:rsidP="00E12533">
      <w:pPr>
        <w:spacing w:after="0" w:line="240" w:lineRule="auto"/>
        <w:ind w:left="840" w:right="20"/>
        <w:rPr>
          <w:rFonts w:ascii="Cambria" w:eastAsia="Cambria" w:hAnsi="Cambria"/>
          <w:sz w:val="24"/>
        </w:rPr>
      </w:pPr>
      <w:bookmarkStart w:id="17" w:name="_Hlk46452798"/>
      <w:r>
        <w:rPr>
          <w:rFonts w:ascii="Cambria" w:eastAsia="Cambria" w:hAnsi="Cambria"/>
          <w:sz w:val="24"/>
        </w:rPr>
        <w:t xml:space="preserve">o wystąpieniu wady Inwestor kwalifikuje ją wg kategorii ustalonych w punkcie 4.2.2 </w:t>
      </w:r>
      <w:proofErr w:type="spellStart"/>
      <w:r>
        <w:rPr>
          <w:rFonts w:ascii="Cambria" w:eastAsia="Cambria" w:hAnsi="Cambria"/>
          <w:sz w:val="24"/>
        </w:rPr>
        <w:t>ppkt</w:t>
      </w:r>
      <w:proofErr w:type="spellEnd"/>
      <w:r>
        <w:rPr>
          <w:rFonts w:ascii="Cambria" w:eastAsia="Cambria" w:hAnsi="Cambria"/>
          <w:sz w:val="24"/>
        </w:rPr>
        <w:t xml:space="preserve"> b.1.</w:t>
      </w:r>
    </w:p>
    <w:p w14:paraId="5FAFBC05" w14:textId="424069B3" w:rsidR="00E12533" w:rsidRPr="00E12533" w:rsidRDefault="00E12533" w:rsidP="00E12533">
      <w:pPr>
        <w:numPr>
          <w:ilvl w:val="0"/>
          <w:numId w:val="22"/>
        </w:numPr>
        <w:tabs>
          <w:tab w:val="left" w:pos="840"/>
        </w:tabs>
        <w:spacing w:after="0" w:line="240" w:lineRule="auto"/>
        <w:ind w:left="840" w:right="20" w:hanging="417"/>
        <w:jc w:val="both"/>
        <w:rPr>
          <w:rFonts w:ascii="Cambria" w:eastAsia="Cambria" w:hAnsi="Cambria"/>
          <w:sz w:val="24"/>
        </w:rPr>
      </w:pPr>
      <w:r>
        <w:rPr>
          <w:rFonts w:ascii="Cambria" w:eastAsia="Cambria" w:hAnsi="Cambria"/>
          <w:sz w:val="24"/>
        </w:rPr>
        <w:t>Zarówno Zamawiający, inspektor nadzoru inwestorskiego jak i wykonawca robót budowlanych sporządzają wykaz osób upoważnionych do kontaktów, przekazywania, przyjmowania powiadomień o wadach i potwierdzania przyjęcia powiadomienia o wadzie. O każdej zmianie takich osób, strony obowiązane są informować się niezwłocznie, pod rygorem uznania przekazanej informacji do wcześniej wskazanej osoby za skutecznie dokonane.</w:t>
      </w:r>
    </w:p>
    <w:p w14:paraId="73CCF7C9" w14:textId="77777777" w:rsidR="00E12533" w:rsidRDefault="00E12533" w:rsidP="006C6A9B">
      <w:pPr>
        <w:numPr>
          <w:ilvl w:val="0"/>
          <w:numId w:val="22"/>
        </w:numPr>
        <w:tabs>
          <w:tab w:val="left" w:pos="840"/>
        </w:tabs>
        <w:spacing w:after="0" w:line="240" w:lineRule="auto"/>
        <w:ind w:left="840" w:right="20" w:hanging="417"/>
        <w:jc w:val="both"/>
        <w:rPr>
          <w:rFonts w:ascii="Cambria" w:eastAsia="Cambria" w:hAnsi="Cambria"/>
          <w:sz w:val="24"/>
        </w:rPr>
      </w:pPr>
      <w:r>
        <w:rPr>
          <w:rFonts w:ascii="Cambria" w:eastAsia="Cambria" w:hAnsi="Cambria"/>
          <w:sz w:val="24"/>
        </w:rPr>
        <w:lastRenderedPageBreak/>
        <w:t>Wszelka komunikacja pomiędzy Stronami potwierdzona zostanie w formie pisemnej</w:t>
      </w:r>
    </w:p>
    <w:p w14:paraId="6629FF52" w14:textId="71A3851A" w:rsidR="00E12533" w:rsidRPr="00E12533" w:rsidRDefault="00E12533" w:rsidP="00E12533">
      <w:pPr>
        <w:numPr>
          <w:ilvl w:val="0"/>
          <w:numId w:val="22"/>
        </w:numPr>
        <w:tabs>
          <w:tab w:val="left" w:pos="840"/>
        </w:tabs>
        <w:spacing w:after="0" w:line="240" w:lineRule="auto"/>
        <w:ind w:left="840" w:hanging="417"/>
        <w:rPr>
          <w:rFonts w:ascii="Cambria" w:eastAsia="Cambria" w:hAnsi="Cambria"/>
          <w:sz w:val="24"/>
        </w:rPr>
      </w:pPr>
      <w:r>
        <w:rPr>
          <w:rFonts w:ascii="Cambria" w:eastAsia="Cambria" w:hAnsi="Cambria"/>
          <w:sz w:val="24"/>
        </w:rPr>
        <w:t>Wszelkie pisma kierowane będą przez Strony na adresy wcześniej podane.</w:t>
      </w:r>
    </w:p>
    <w:p w14:paraId="280DFC27" w14:textId="06757FDE" w:rsidR="00E12533" w:rsidRPr="00E12533" w:rsidRDefault="00E12533" w:rsidP="00E12533">
      <w:pPr>
        <w:numPr>
          <w:ilvl w:val="0"/>
          <w:numId w:val="22"/>
        </w:numPr>
        <w:tabs>
          <w:tab w:val="left" w:pos="840"/>
        </w:tabs>
        <w:spacing w:after="0" w:line="240" w:lineRule="auto"/>
        <w:ind w:left="840" w:hanging="417"/>
        <w:jc w:val="both"/>
        <w:rPr>
          <w:rFonts w:ascii="Cambria" w:eastAsia="Cambria" w:hAnsi="Cambria"/>
          <w:sz w:val="24"/>
        </w:rPr>
      </w:pPr>
      <w:r>
        <w:rPr>
          <w:rFonts w:ascii="Cambria" w:eastAsia="Cambria" w:hAnsi="Cambria"/>
          <w:sz w:val="24"/>
        </w:rPr>
        <w:t>O zmianach w danych adresowych, o których mowa powyżej zobowiązane są informować się niezwłocznie, nie później niż 7 dni od chwili zaistnienia zmian, pod rygorem uznania wysłania korespondencji pod ostatnio znany adres za skutecznie doręczoną.</w:t>
      </w:r>
    </w:p>
    <w:p w14:paraId="3B8F30F8" w14:textId="77777777" w:rsidR="00E12533" w:rsidRDefault="00E12533" w:rsidP="00E12533">
      <w:pPr>
        <w:numPr>
          <w:ilvl w:val="0"/>
          <w:numId w:val="22"/>
        </w:numPr>
        <w:tabs>
          <w:tab w:val="left" w:pos="840"/>
        </w:tabs>
        <w:spacing w:after="0" w:line="240" w:lineRule="auto"/>
        <w:ind w:left="840" w:right="20" w:hanging="417"/>
        <w:jc w:val="both"/>
        <w:rPr>
          <w:rFonts w:ascii="Cambria" w:eastAsia="Cambria" w:hAnsi="Cambria"/>
          <w:sz w:val="24"/>
        </w:rPr>
      </w:pPr>
      <w:r>
        <w:rPr>
          <w:rFonts w:ascii="Cambria" w:eastAsia="Cambria" w:hAnsi="Cambria"/>
          <w:sz w:val="24"/>
        </w:rPr>
        <w:t>Wykonawca robót budowlanych jest obowiązany w terminie 7 dni od daty złożenia wniosku o upadłość lub likwidację powiadomić na piśmie o tym fakcie Inwestora.</w:t>
      </w:r>
    </w:p>
    <w:bookmarkEnd w:id="17"/>
    <w:p w14:paraId="0A019573" w14:textId="1FDC43E9" w:rsidR="00E12533" w:rsidRDefault="00E12533" w:rsidP="00E12533">
      <w:pPr>
        <w:tabs>
          <w:tab w:val="left" w:pos="844"/>
        </w:tabs>
        <w:spacing w:after="0" w:line="240" w:lineRule="auto"/>
        <w:ind w:left="844"/>
        <w:jc w:val="both"/>
        <w:rPr>
          <w:rFonts w:ascii="Cambria" w:eastAsia="Cambria" w:hAnsi="Cambria"/>
          <w:sz w:val="24"/>
          <w:szCs w:val="24"/>
        </w:rPr>
      </w:pPr>
    </w:p>
    <w:p w14:paraId="2C982828" w14:textId="2DA3C883" w:rsidR="00B9520B" w:rsidRDefault="00B9520B" w:rsidP="00B9520B">
      <w:pPr>
        <w:pStyle w:val="Nagwek3"/>
        <w:pBdr>
          <w:bottom w:val="single" w:sz="6" w:space="1" w:color="auto"/>
        </w:pBdr>
        <w:ind w:left="567"/>
        <w:rPr>
          <w:rFonts w:eastAsia="Cambria"/>
        </w:rPr>
      </w:pPr>
      <w:bookmarkStart w:id="18" w:name="_Toc46482864"/>
      <w:r>
        <w:rPr>
          <w:rFonts w:eastAsia="Cambria"/>
        </w:rPr>
        <w:t>4.2.</w:t>
      </w:r>
      <w:r w:rsidR="00501BB2">
        <w:rPr>
          <w:rFonts w:eastAsia="Cambria"/>
        </w:rPr>
        <w:t>3</w:t>
      </w:r>
      <w:r>
        <w:rPr>
          <w:rFonts w:eastAsia="Cambria"/>
        </w:rPr>
        <w:t xml:space="preserve"> </w:t>
      </w:r>
      <w:r w:rsidR="00501BB2">
        <w:rPr>
          <w:rFonts w:eastAsia="Cambria"/>
        </w:rPr>
        <w:t>Ograniczenia w zakresie obowiązków inspektora nadzoru</w:t>
      </w:r>
      <w:bookmarkEnd w:id="18"/>
      <w:r w:rsidR="00501BB2">
        <w:rPr>
          <w:rFonts w:eastAsia="Cambria"/>
        </w:rPr>
        <w:t xml:space="preserve"> </w:t>
      </w:r>
    </w:p>
    <w:p w14:paraId="64495BDF" w14:textId="77777777" w:rsidR="00B9520B" w:rsidRPr="00DB63D3" w:rsidRDefault="00B9520B" w:rsidP="00B9520B">
      <w:pPr>
        <w:tabs>
          <w:tab w:val="left" w:pos="540"/>
        </w:tabs>
        <w:spacing w:after="0" w:line="240" w:lineRule="auto"/>
        <w:ind w:right="20"/>
        <w:jc w:val="both"/>
        <w:rPr>
          <w:rFonts w:ascii="Cambria" w:eastAsia="Cambria" w:hAnsi="Cambria"/>
          <w:sz w:val="24"/>
        </w:rPr>
      </w:pPr>
    </w:p>
    <w:p w14:paraId="16351D22" w14:textId="77777777" w:rsidR="0002733F" w:rsidRDefault="0002733F" w:rsidP="003D2301">
      <w:pPr>
        <w:spacing w:after="0" w:line="240" w:lineRule="auto"/>
        <w:rPr>
          <w:rFonts w:ascii="Cambria" w:eastAsia="Cambria" w:hAnsi="Cambria"/>
          <w:sz w:val="24"/>
        </w:rPr>
      </w:pPr>
      <w:r>
        <w:rPr>
          <w:rFonts w:ascii="Cambria" w:eastAsia="Cambria" w:hAnsi="Cambria"/>
          <w:sz w:val="24"/>
        </w:rPr>
        <w:t>Podczas realizacji niniejszej umowy, Wykonawca nie będzie miał prawa do:</w:t>
      </w:r>
    </w:p>
    <w:p w14:paraId="0EAB5654" w14:textId="77777777" w:rsidR="0002733F" w:rsidRDefault="0002733F" w:rsidP="003D2301">
      <w:pPr>
        <w:spacing w:after="0" w:line="240" w:lineRule="auto"/>
        <w:rPr>
          <w:rFonts w:ascii="Times New Roman" w:eastAsia="Times New Roman" w:hAnsi="Times New Roman"/>
        </w:rPr>
      </w:pPr>
    </w:p>
    <w:p w14:paraId="63A6F123" w14:textId="52308F58" w:rsidR="0002733F" w:rsidRPr="003D2301" w:rsidRDefault="0002733F" w:rsidP="003D2301">
      <w:pPr>
        <w:numPr>
          <w:ilvl w:val="0"/>
          <w:numId w:val="23"/>
        </w:numPr>
        <w:tabs>
          <w:tab w:val="left" w:pos="1120"/>
        </w:tabs>
        <w:spacing w:after="0" w:line="240" w:lineRule="auto"/>
        <w:ind w:left="1120" w:hanging="351"/>
        <w:rPr>
          <w:rFonts w:ascii="Arial" w:eastAsia="Arial" w:hAnsi="Arial"/>
          <w:sz w:val="24"/>
        </w:rPr>
      </w:pPr>
      <w:r>
        <w:rPr>
          <w:rFonts w:ascii="Cambria" w:eastAsia="Cambria" w:hAnsi="Cambria"/>
          <w:sz w:val="24"/>
        </w:rPr>
        <w:t>wprowadzania jakichkolwiek poprawek do podpisanych umów,</w:t>
      </w:r>
    </w:p>
    <w:p w14:paraId="7266AF27" w14:textId="291358BA" w:rsidR="0002733F" w:rsidRPr="003D2301" w:rsidRDefault="0002733F" w:rsidP="003D2301">
      <w:pPr>
        <w:numPr>
          <w:ilvl w:val="0"/>
          <w:numId w:val="23"/>
        </w:numPr>
        <w:tabs>
          <w:tab w:val="left" w:pos="1120"/>
        </w:tabs>
        <w:spacing w:after="0" w:line="240" w:lineRule="auto"/>
        <w:ind w:left="1120" w:right="20" w:hanging="351"/>
        <w:jc w:val="both"/>
        <w:rPr>
          <w:rFonts w:ascii="Arial" w:eastAsia="Arial" w:hAnsi="Arial"/>
          <w:sz w:val="24"/>
        </w:rPr>
      </w:pPr>
      <w:r>
        <w:rPr>
          <w:rFonts w:ascii="Cambria" w:eastAsia="Cambria" w:hAnsi="Cambria"/>
          <w:sz w:val="24"/>
        </w:rPr>
        <w:t>zwolnienia wykonawcy z jakichkolwiek jego zobowiązań lub odpowiedzialności zawartych w podpisanej umowie bez pisemnej zgody Zamawiającego,</w:t>
      </w:r>
    </w:p>
    <w:p w14:paraId="685A6766" w14:textId="77777777" w:rsidR="0002733F" w:rsidRDefault="0002733F" w:rsidP="003D2301">
      <w:pPr>
        <w:numPr>
          <w:ilvl w:val="0"/>
          <w:numId w:val="23"/>
        </w:numPr>
        <w:tabs>
          <w:tab w:val="left" w:pos="1120"/>
        </w:tabs>
        <w:spacing w:after="0" w:line="240" w:lineRule="auto"/>
        <w:ind w:left="1120" w:right="20" w:hanging="351"/>
        <w:jc w:val="both"/>
        <w:rPr>
          <w:rFonts w:ascii="Arial" w:eastAsia="Arial" w:hAnsi="Arial"/>
          <w:sz w:val="24"/>
        </w:rPr>
      </w:pPr>
      <w:r>
        <w:rPr>
          <w:rFonts w:ascii="Cambria" w:eastAsia="Cambria" w:hAnsi="Cambria"/>
          <w:sz w:val="24"/>
        </w:rPr>
        <w:t>zgody na ograniczenie zakresu robót lub przekazanie robót wykonawcy innemu niż ten, który został wskazany w podpisanej umowie bez pisemnej zgody Zamawiającego.</w:t>
      </w:r>
    </w:p>
    <w:p w14:paraId="6025FE43" w14:textId="2BF807F9" w:rsidR="00B9520B" w:rsidRDefault="00B9520B" w:rsidP="003D2301">
      <w:pPr>
        <w:tabs>
          <w:tab w:val="left" w:pos="844"/>
        </w:tabs>
        <w:spacing w:after="0" w:line="240" w:lineRule="auto"/>
        <w:ind w:left="844"/>
        <w:jc w:val="both"/>
        <w:rPr>
          <w:rFonts w:ascii="Cambria" w:eastAsia="Cambria" w:hAnsi="Cambria"/>
          <w:sz w:val="24"/>
          <w:szCs w:val="24"/>
        </w:rPr>
      </w:pPr>
    </w:p>
    <w:p w14:paraId="6556AF99" w14:textId="499B801C" w:rsidR="003D2301" w:rsidRDefault="003D2301" w:rsidP="003D2301">
      <w:pPr>
        <w:tabs>
          <w:tab w:val="left" w:pos="844"/>
        </w:tabs>
        <w:spacing w:after="0" w:line="240" w:lineRule="auto"/>
        <w:ind w:left="844"/>
        <w:jc w:val="both"/>
        <w:rPr>
          <w:rFonts w:ascii="Cambria" w:eastAsia="Cambria" w:hAnsi="Cambria"/>
          <w:sz w:val="24"/>
          <w:szCs w:val="24"/>
        </w:rPr>
      </w:pPr>
    </w:p>
    <w:p w14:paraId="6D8E91DA" w14:textId="3EFA6FDE" w:rsidR="003D2301" w:rsidRDefault="00103AEA" w:rsidP="00103AEA">
      <w:pPr>
        <w:pStyle w:val="Nagwek2"/>
        <w:pBdr>
          <w:bottom w:val="single" w:sz="6" w:space="1" w:color="auto"/>
        </w:pBdr>
        <w:rPr>
          <w:rFonts w:eastAsia="Cambria"/>
        </w:rPr>
      </w:pPr>
      <w:bookmarkStart w:id="19" w:name="_Toc46482865"/>
      <w:r>
        <w:rPr>
          <w:rFonts w:eastAsia="Cambria"/>
        </w:rPr>
        <w:t>4.3 Zakres pomocy zapewnianej prz</w:t>
      </w:r>
      <w:r w:rsidR="007E4919">
        <w:rPr>
          <w:rFonts w:eastAsia="Cambria"/>
        </w:rPr>
        <w:t>e</w:t>
      </w:r>
      <w:r>
        <w:rPr>
          <w:rFonts w:eastAsia="Cambria"/>
        </w:rPr>
        <w:t>z Zamawiającego</w:t>
      </w:r>
      <w:bookmarkEnd w:id="19"/>
      <w:r>
        <w:rPr>
          <w:rFonts w:eastAsia="Cambria"/>
        </w:rPr>
        <w:t xml:space="preserve"> </w:t>
      </w:r>
    </w:p>
    <w:p w14:paraId="67F8B39C" w14:textId="4B0F5897" w:rsidR="00CE0FC2" w:rsidRDefault="00CE0FC2" w:rsidP="00C70583">
      <w:pPr>
        <w:spacing w:after="0" w:line="240" w:lineRule="auto"/>
      </w:pPr>
    </w:p>
    <w:p w14:paraId="6FCB62B7" w14:textId="77777777" w:rsidR="00FE2549" w:rsidRDefault="00FE2549" w:rsidP="00C70583">
      <w:pPr>
        <w:spacing w:after="0" w:line="240" w:lineRule="auto"/>
        <w:rPr>
          <w:rFonts w:ascii="Cambria" w:eastAsia="Cambria" w:hAnsi="Cambria"/>
          <w:sz w:val="24"/>
        </w:rPr>
      </w:pPr>
      <w:r>
        <w:rPr>
          <w:rFonts w:ascii="Cambria" w:eastAsia="Cambria" w:hAnsi="Cambria"/>
          <w:sz w:val="24"/>
        </w:rPr>
        <w:t>Zamawiający dostarczy Wykonawcy niezbędną dokumentację, obejmującą:</w:t>
      </w:r>
    </w:p>
    <w:p w14:paraId="6896F213" w14:textId="77777777" w:rsidR="00FE2549" w:rsidRDefault="00FE2549" w:rsidP="008D0903">
      <w:pPr>
        <w:spacing w:after="0" w:line="240" w:lineRule="auto"/>
        <w:jc w:val="both"/>
        <w:rPr>
          <w:rFonts w:ascii="Times New Roman" w:eastAsia="Times New Roman" w:hAnsi="Times New Roman"/>
        </w:rPr>
      </w:pPr>
    </w:p>
    <w:p w14:paraId="66453F57" w14:textId="7339D4BD" w:rsidR="00FE2549" w:rsidRPr="00C70583" w:rsidRDefault="00FE2549" w:rsidP="008D0903">
      <w:pPr>
        <w:numPr>
          <w:ilvl w:val="0"/>
          <w:numId w:val="24"/>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Podpisana umowę na roboty budowlane – w wersji elektronicznej lub papierowej,</w:t>
      </w:r>
    </w:p>
    <w:p w14:paraId="3DE9E919" w14:textId="48184CD9" w:rsidR="00FE2549" w:rsidRPr="00C70583" w:rsidRDefault="00FE2549" w:rsidP="008D0903">
      <w:pPr>
        <w:numPr>
          <w:ilvl w:val="0"/>
          <w:numId w:val="24"/>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Kopie oferty wykonawcy robót budowlanych – w wersji elektronicznej lub papierowej,</w:t>
      </w:r>
    </w:p>
    <w:p w14:paraId="0C12714C" w14:textId="56818E08" w:rsidR="00FE2549" w:rsidRPr="00C70583" w:rsidRDefault="00FE2549" w:rsidP="008D0903">
      <w:pPr>
        <w:numPr>
          <w:ilvl w:val="0"/>
          <w:numId w:val="24"/>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Dokumentację przetargową na roboty budowlane – w wersji elektronicznej,</w:t>
      </w:r>
    </w:p>
    <w:p w14:paraId="6D980C5C" w14:textId="774A3A51" w:rsidR="00FE2549" w:rsidRPr="00C70583" w:rsidRDefault="00FE2549" w:rsidP="008D0903">
      <w:pPr>
        <w:numPr>
          <w:ilvl w:val="0"/>
          <w:numId w:val="24"/>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 xml:space="preserve">Inne będące w jego posiadaniu dokumenty składające się na daną umowę na roboty </w:t>
      </w:r>
      <w:proofErr w:type="gramStart"/>
      <w:r>
        <w:rPr>
          <w:rFonts w:ascii="Cambria" w:eastAsia="Cambria" w:hAnsi="Cambria"/>
          <w:sz w:val="24"/>
        </w:rPr>
        <w:t>budowlane,</w:t>
      </w:r>
      <w:proofErr w:type="gramEnd"/>
      <w:r>
        <w:rPr>
          <w:rFonts w:ascii="Cambria" w:eastAsia="Cambria" w:hAnsi="Cambria"/>
          <w:sz w:val="24"/>
        </w:rPr>
        <w:t xml:space="preserve"> oraz</w:t>
      </w:r>
    </w:p>
    <w:p w14:paraId="2C8EF87F" w14:textId="438230FA" w:rsidR="00FE2549" w:rsidRPr="00C70583" w:rsidRDefault="00FE2549" w:rsidP="00145DDA">
      <w:pPr>
        <w:numPr>
          <w:ilvl w:val="0"/>
          <w:numId w:val="24"/>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Informacje o umowach cywilnoprawnych i znanych mu wymaganiach prawnych i administracyjnych mających wpływ na realizację tejże umowy.</w:t>
      </w:r>
    </w:p>
    <w:p w14:paraId="26C6686E" w14:textId="775E09CA" w:rsidR="00CE0FC2" w:rsidRPr="00145DDA" w:rsidRDefault="00FE2549" w:rsidP="00145DDA">
      <w:pPr>
        <w:numPr>
          <w:ilvl w:val="0"/>
          <w:numId w:val="25"/>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W okresie gwarancji i rękojmi, Zamawiający udostępni inspektorowi pomieszczenie celem zdeponowania (zarchiwizowania) dokumentacji budowy.</w:t>
      </w:r>
    </w:p>
    <w:p w14:paraId="56146060" w14:textId="7FF20BDC" w:rsidR="00516009" w:rsidRPr="00145DDA" w:rsidRDefault="00516009" w:rsidP="00145DDA">
      <w:pPr>
        <w:numPr>
          <w:ilvl w:val="1"/>
          <w:numId w:val="26"/>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Wsparcie w przypadkach, gdzie uczestnictwo Zamawiającego jest wymagane przez prawo i gdzie inspektor nadzoru inwestorskiego jest uprawniony do reprezentowania Zamawiającego,</w:t>
      </w:r>
    </w:p>
    <w:p w14:paraId="66C21AC4" w14:textId="150E59E5" w:rsidR="00516009" w:rsidRDefault="00516009" w:rsidP="00C263E2">
      <w:pPr>
        <w:numPr>
          <w:ilvl w:val="1"/>
          <w:numId w:val="26"/>
        </w:numPr>
        <w:tabs>
          <w:tab w:val="left" w:pos="1260"/>
        </w:tabs>
        <w:spacing w:after="0" w:line="240" w:lineRule="auto"/>
        <w:ind w:left="1260" w:right="20" w:hanging="544"/>
        <w:jc w:val="both"/>
        <w:rPr>
          <w:rFonts w:ascii="Cambria" w:eastAsia="Cambria" w:hAnsi="Cambria"/>
          <w:sz w:val="24"/>
        </w:rPr>
      </w:pPr>
      <w:r>
        <w:rPr>
          <w:rFonts w:ascii="Cambria" w:eastAsia="Cambria" w:hAnsi="Cambria"/>
          <w:sz w:val="24"/>
        </w:rPr>
        <w:t>Asystowanie w wyjaśnieniach wszystkich aspektów prawnych związanych z</w:t>
      </w:r>
      <w:r w:rsidR="006C6A9B">
        <w:rPr>
          <w:rFonts w:ascii="Cambria" w:eastAsia="Cambria" w:hAnsi="Cambria"/>
          <w:sz w:val="24"/>
        </w:rPr>
        <w:t> </w:t>
      </w:r>
      <w:r>
        <w:rPr>
          <w:rFonts w:ascii="Cambria" w:eastAsia="Cambria" w:hAnsi="Cambria"/>
          <w:sz w:val="24"/>
        </w:rPr>
        <w:t>Kontraktami.</w:t>
      </w:r>
    </w:p>
    <w:p w14:paraId="27C10FBC" w14:textId="77777777" w:rsidR="00B9520B" w:rsidRPr="00590C3D" w:rsidRDefault="00B9520B" w:rsidP="00E12533">
      <w:pPr>
        <w:tabs>
          <w:tab w:val="left" w:pos="844"/>
        </w:tabs>
        <w:spacing w:after="0" w:line="240" w:lineRule="auto"/>
        <w:ind w:left="844"/>
        <w:jc w:val="both"/>
        <w:rPr>
          <w:rFonts w:ascii="Cambria" w:eastAsia="Cambria" w:hAnsi="Cambria"/>
          <w:sz w:val="24"/>
          <w:szCs w:val="24"/>
        </w:rPr>
      </w:pPr>
    </w:p>
    <w:p w14:paraId="60458E88" w14:textId="4E0E5088" w:rsidR="002B2CFE" w:rsidRDefault="00DE7E0B" w:rsidP="00DE7E0B">
      <w:pPr>
        <w:pStyle w:val="Nagwek1"/>
        <w:numPr>
          <w:ilvl w:val="0"/>
          <w:numId w:val="2"/>
        </w:numPr>
        <w:pBdr>
          <w:bottom w:val="single" w:sz="6" w:space="1" w:color="auto"/>
        </w:pBdr>
      </w:pPr>
      <w:bookmarkStart w:id="20" w:name="_Toc46482866"/>
      <w:r>
        <w:lastRenderedPageBreak/>
        <w:t>Raportowanie</w:t>
      </w:r>
      <w:bookmarkEnd w:id="20"/>
      <w:r>
        <w:t xml:space="preserve"> </w:t>
      </w:r>
    </w:p>
    <w:p w14:paraId="3C7A115C" w14:textId="0C6134B9" w:rsidR="00917F4C" w:rsidRDefault="00917F4C" w:rsidP="00917F4C"/>
    <w:p w14:paraId="2893D44D" w14:textId="77777777" w:rsidR="00F30104" w:rsidRDefault="005D4D82" w:rsidP="00F30104">
      <w:pPr>
        <w:spacing w:line="234" w:lineRule="auto"/>
        <w:ind w:left="567"/>
        <w:jc w:val="both"/>
        <w:rPr>
          <w:rFonts w:ascii="Cambria" w:eastAsia="Cambria" w:hAnsi="Cambria"/>
          <w:sz w:val="24"/>
        </w:rPr>
      </w:pPr>
      <w:r>
        <w:rPr>
          <w:rFonts w:ascii="Cambria" w:eastAsia="Cambria" w:hAnsi="Cambria"/>
          <w:sz w:val="24"/>
        </w:rPr>
        <w:t>W razie konieczności Zamawiający będzie wymagał od Wykonawcy sporządzenia raportu z działania zespołu inspektora nadzoru inwestorskiego. W pisemnym poleceniu wykonania raportu, Zamawiający określi minimalne informacje jakie Wykonawca będzie musiał zawrzeć w raporcie.</w:t>
      </w:r>
    </w:p>
    <w:p w14:paraId="450394C0" w14:textId="0AA9A10B" w:rsidR="005D4D82" w:rsidRDefault="005D4D82" w:rsidP="00F30104">
      <w:pPr>
        <w:spacing w:line="234" w:lineRule="auto"/>
        <w:ind w:left="567"/>
        <w:jc w:val="both"/>
        <w:rPr>
          <w:rFonts w:ascii="Cambria" w:eastAsia="Cambria" w:hAnsi="Cambria"/>
          <w:sz w:val="24"/>
        </w:rPr>
      </w:pPr>
      <w:r>
        <w:rPr>
          <w:rFonts w:ascii="Cambria" w:eastAsia="Cambria" w:hAnsi="Cambria"/>
          <w:sz w:val="24"/>
        </w:rPr>
        <w:t>W trakcie świadczenia usługi na pełnienie funkcji nadzoru inwestorskiego, Wykonawca zobowiązany będzie do prowadzenia ewidencji pracy zespołu inspektorów w formie np. kart pracy, które po pisemnym zatwierdzeniu przez wyznaczone służby Zamawiającego mogą być podstawą do wystąpienia do Zamawiającego o płatność częściową, miesięczną. Sposób i częstotliwość płatności zostały określone we wzorze umowy.</w:t>
      </w:r>
    </w:p>
    <w:p w14:paraId="356E6936" w14:textId="77777777" w:rsidR="005D4D82" w:rsidRDefault="005D4D82" w:rsidP="005D4D82">
      <w:pPr>
        <w:spacing w:line="200" w:lineRule="exact"/>
        <w:rPr>
          <w:rFonts w:ascii="Times New Roman" w:eastAsia="Times New Roman" w:hAnsi="Times New Roman"/>
        </w:rPr>
      </w:pPr>
    </w:p>
    <w:p w14:paraId="08304406" w14:textId="77777777" w:rsidR="005D4D82" w:rsidRPr="00917F4C" w:rsidRDefault="005D4D82" w:rsidP="00917F4C"/>
    <w:p w14:paraId="2A9E9B4A" w14:textId="77777777" w:rsidR="004857B9" w:rsidRDefault="004857B9" w:rsidP="0056730D">
      <w:pPr>
        <w:spacing w:line="236" w:lineRule="auto"/>
        <w:ind w:left="567" w:right="20"/>
        <w:jc w:val="both"/>
        <w:rPr>
          <w:rFonts w:ascii="Cambria" w:eastAsia="Cambria" w:hAnsi="Cambria"/>
          <w:sz w:val="24"/>
        </w:rPr>
      </w:pPr>
    </w:p>
    <w:p w14:paraId="650543EC" w14:textId="77777777" w:rsidR="000900F4" w:rsidRDefault="000900F4" w:rsidP="00590E3A">
      <w:pPr>
        <w:ind w:left="567"/>
        <w:jc w:val="both"/>
      </w:pPr>
    </w:p>
    <w:p w14:paraId="7E0B68AE" w14:textId="453D9E4A" w:rsidR="00BB2079" w:rsidRPr="005C760B" w:rsidRDefault="00BB2079" w:rsidP="00590E3A">
      <w:pPr>
        <w:ind w:left="567"/>
        <w:jc w:val="both"/>
      </w:pPr>
    </w:p>
    <w:p w14:paraId="3D1D7EDE" w14:textId="77777777" w:rsidR="002D2EE3" w:rsidRDefault="002D2EE3" w:rsidP="004E0769">
      <w:pPr>
        <w:tabs>
          <w:tab w:val="left" w:pos="3782"/>
        </w:tabs>
        <w:spacing w:after="0" w:line="240" w:lineRule="auto"/>
      </w:pPr>
    </w:p>
    <w:p w14:paraId="7034E899" w14:textId="38CC369C" w:rsidR="003F55D3" w:rsidRDefault="003F55D3" w:rsidP="00A14173">
      <w:pPr>
        <w:tabs>
          <w:tab w:val="left" w:pos="3782"/>
        </w:tabs>
      </w:pPr>
    </w:p>
    <w:p w14:paraId="0D57D06C" w14:textId="7CE3793A" w:rsidR="003F55D3" w:rsidRDefault="003F55D3" w:rsidP="00A14173">
      <w:pPr>
        <w:tabs>
          <w:tab w:val="left" w:pos="3782"/>
        </w:tabs>
      </w:pPr>
    </w:p>
    <w:p w14:paraId="3DAE968A" w14:textId="6DD1F855" w:rsidR="003F55D3" w:rsidRDefault="003F55D3" w:rsidP="00A14173">
      <w:pPr>
        <w:tabs>
          <w:tab w:val="left" w:pos="3782"/>
        </w:tabs>
      </w:pPr>
    </w:p>
    <w:p w14:paraId="2B30CAAB" w14:textId="09DBCA48" w:rsidR="003F55D3" w:rsidRDefault="003F55D3" w:rsidP="00A14173">
      <w:pPr>
        <w:tabs>
          <w:tab w:val="left" w:pos="3782"/>
        </w:tabs>
      </w:pPr>
    </w:p>
    <w:p w14:paraId="4FEBDC8F" w14:textId="267940D4" w:rsidR="003F55D3" w:rsidRDefault="003F55D3" w:rsidP="00A14173">
      <w:pPr>
        <w:tabs>
          <w:tab w:val="left" w:pos="3782"/>
        </w:tabs>
      </w:pPr>
    </w:p>
    <w:p w14:paraId="14B8C78E" w14:textId="0FCC5174" w:rsidR="003F55D3" w:rsidRDefault="003F55D3" w:rsidP="00A14173">
      <w:pPr>
        <w:tabs>
          <w:tab w:val="left" w:pos="3782"/>
        </w:tabs>
      </w:pPr>
    </w:p>
    <w:p w14:paraId="2C5D91D4" w14:textId="77777777" w:rsidR="003F55D3" w:rsidRPr="00A14173" w:rsidRDefault="003F55D3" w:rsidP="00A14173">
      <w:pPr>
        <w:tabs>
          <w:tab w:val="left" w:pos="3782"/>
        </w:tabs>
      </w:pPr>
    </w:p>
    <w:sectPr w:rsidR="003F55D3" w:rsidRPr="00A1417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6F81C" w14:textId="77777777" w:rsidR="00E71A70" w:rsidRDefault="00E71A70" w:rsidP="00040550">
      <w:pPr>
        <w:spacing w:after="0" w:line="240" w:lineRule="auto"/>
      </w:pPr>
      <w:r>
        <w:separator/>
      </w:r>
    </w:p>
  </w:endnote>
  <w:endnote w:type="continuationSeparator" w:id="0">
    <w:p w14:paraId="14DD8A7B" w14:textId="77777777" w:rsidR="00E71A70" w:rsidRDefault="00E71A70" w:rsidP="00040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4851256"/>
      <w:docPartObj>
        <w:docPartGallery w:val="Page Numbers (Bottom of Page)"/>
        <w:docPartUnique/>
      </w:docPartObj>
    </w:sdtPr>
    <w:sdtEndPr/>
    <w:sdtContent>
      <w:p w14:paraId="23DD76F3" w14:textId="7B545581" w:rsidR="00040550" w:rsidRDefault="00040550">
        <w:pPr>
          <w:pStyle w:val="Stopka"/>
          <w:jc w:val="right"/>
        </w:pPr>
        <w:r>
          <w:fldChar w:fldCharType="begin"/>
        </w:r>
        <w:r>
          <w:instrText>PAGE   \* MERGEFORMAT</w:instrText>
        </w:r>
        <w:r>
          <w:fldChar w:fldCharType="separate"/>
        </w:r>
        <w:r w:rsidR="00C263E2">
          <w:rPr>
            <w:noProof/>
          </w:rPr>
          <w:t>15</w:t>
        </w:r>
        <w:r>
          <w:fldChar w:fldCharType="end"/>
        </w:r>
      </w:p>
    </w:sdtContent>
  </w:sdt>
  <w:p w14:paraId="185ACBC5" w14:textId="77777777" w:rsidR="00040550" w:rsidRDefault="0004055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604C6" w14:textId="77777777" w:rsidR="00E71A70" w:rsidRDefault="00E71A70" w:rsidP="00040550">
      <w:pPr>
        <w:spacing w:after="0" w:line="240" w:lineRule="auto"/>
      </w:pPr>
      <w:r>
        <w:separator/>
      </w:r>
    </w:p>
  </w:footnote>
  <w:footnote w:type="continuationSeparator" w:id="0">
    <w:p w14:paraId="1E97F1AD" w14:textId="77777777" w:rsidR="00E71A70" w:rsidRDefault="00E71A70" w:rsidP="00040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25E45D3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4"/>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5"/>
    <w:multiLevelType w:val="hybridMultilevel"/>
    <w:tmpl w:val="7C83E4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2BBD9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333A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E"/>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10"/>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13"/>
    <w:multiLevelType w:val="hybridMultilevel"/>
    <w:tmpl w:val="0B03E0C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4"/>
    <w:multiLevelType w:val="hybridMultilevel"/>
    <w:tmpl w:val="189A769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54E49EB4"/>
    <w:lvl w:ilvl="0" w:tplc="FFFFFFFF">
      <w:start w:val="2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6"/>
    <w:multiLevelType w:val="hybridMultilevel"/>
    <w:tmpl w:val="71F32454"/>
    <w:lvl w:ilvl="0" w:tplc="FFFFFFFF">
      <w:start w:val="2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17"/>
    <w:multiLevelType w:val="hybridMultilevel"/>
    <w:tmpl w:val="2CA88610"/>
    <w:lvl w:ilvl="0" w:tplc="FFFFFFFF">
      <w:start w:val="1"/>
      <w:numFmt w:val="lowerLetter"/>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8"/>
    <w:multiLevelType w:val="hybridMultilevel"/>
    <w:tmpl w:val="0836C40E"/>
    <w:lvl w:ilvl="0" w:tplc="FFFFFFFF">
      <w:start w:val="1"/>
      <w:numFmt w:val="bullet"/>
      <w:lvlText w:val="-"/>
      <w:lvlJc w:val="left"/>
    </w:lvl>
    <w:lvl w:ilvl="1" w:tplc="FFFFFFFF">
      <w:start w:val="1"/>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9"/>
    <w:multiLevelType w:val="hybridMultilevel"/>
    <w:tmpl w:val="02901D82"/>
    <w:lvl w:ilvl="0" w:tplc="FFFFFFFF">
      <w:start w:val="1"/>
      <w:numFmt w:val="bullet"/>
      <w:lvlText w:val="-"/>
      <w:lvlJc w:val="left"/>
    </w:lvl>
    <w:lvl w:ilvl="1" w:tplc="FFFFFFFF">
      <w:start w:val="1"/>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3"/>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A"/>
    <w:multiLevelType w:val="hybridMultilevel"/>
    <w:tmpl w:val="3A95F874"/>
    <w:lvl w:ilvl="0" w:tplc="FFFFFFFF">
      <w:start w:val="1"/>
      <w:numFmt w:val="bullet"/>
      <w:lvlText w:val="-"/>
      <w:lvlJc w:val="left"/>
    </w:lvl>
    <w:lvl w:ilvl="1" w:tplc="FFFFFFFF">
      <w:start w:val="1"/>
      <w:numFmt w:val="lowerLetter"/>
      <w:lvlText w:val="%2"/>
      <w:lvlJc w:val="left"/>
    </w:lvl>
    <w:lvl w:ilvl="2" w:tplc="FFFFFFFF">
      <w:start w:val="1"/>
      <w:numFmt w:val="decimal"/>
      <w:lvlText w:val="%3"/>
      <w:lvlJc w:val="left"/>
    </w:lvl>
    <w:lvl w:ilvl="3" w:tplc="FFFFFFFF">
      <w:start w:val="2"/>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1B"/>
    <w:multiLevelType w:val="hybridMultilevel"/>
    <w:tmpl w:val="08138640"/>
    <w:lvl w:ilvl="0" w:tplc="FFFFFFFF">
      <w:start w:val="1"/>
      <w:numFmt w:val="bullet"/>
      <w:lvlText w:val="-"/>
      <w:lvlJc w:val="left"/>
    </w:lvl>
    <w:lvl w:ilvl="1" w:tplc="FFFFFFFF">
      <w:start w:val="3"/>
      <w:numFmt w:val="lowerLetter"/>
      <w:lvlText w:val="%2."/>
      <w:lvlJc w:val="left"/>
    </w:lvl>
    <w:lvl w:ilvl="2" w:tplc="FFFFFFFF">
      <w:start w:val="1"/>
      <w:numFmt w:val="decimal"/>
      <w:lvlText w:val="%3."/>
      <w:lvlJc w:val="left"/>
    </w:lvl>
    <w:lvl w:ilvl="3" w:tplc="FFFFFFFF">
      <w:start w:val="1"/>
      <w:numFmt w:val="decimal"/>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1C"/>
    <w:multiLevelType w:val="hybridMultilevel"/>
    <w:tmpl w:val="1E7FF52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1D"/>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1E"/>
    <w:multiLevelType w:val="hybridMultilevel"/>
    <w:tmpl w:val="737B8D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1F"/>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20"/>
    <w:multiLevelType w:val="hybridMultilevel"/>
    <w:tmpl w:val="22221A70"/>
    <w:lvl w:ilvl="0" w:tplc="FFFFFFFF">
      <w:start w:val="1"/>
      <w:numFmt w:val="decimal"/>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D565945"/>
    <w:multiLevelType w:val="multilevel"/>
    <w:tmpl w:val="ECB21430"/>
    <w:lvl w:ilvl="0">
      <w:start w:val="1"/>
      <w:numFmt w:val="decimal"/>
      <w:lvlText w:val="%1."/>
      <w:lvlJc w:val="left"/>
      <w:pPr>
        <w:ind w:left="435" w:hanging="435"/>
      </w:pPr>
      <w:rPr>
        <w:rFonts w:hint="default"/>
        <w:sz w:val="25"/>
      </w:rPr>
    </w:lvl>
    <w:lvl w:ilvl="1">
      <w:start w:val="1"/>
      <w:numFmt w:val="decimal"/>
      <w:lvlText w:val="%1.%2."/>
      <w:lvlJc w:val="left"/>
      <w:pPr>
        <w:ind w:left="495" w:hanging="435"/>
      </w:pPr>
      <w:rPr>
        <w:rFonts w:hint="default"/>
        <w:sz w:val="25"/>
      </w:rPr>
    </w:lvl>
    <w:lvl w:ilvl="2">
      <w:start w:val="1"/>
      <w:numFmt w:val="decimal"/>
      <w:lvlText w:val="%1.%2.%3."/>
      <w:lvlJc w:val="left"/>
      <w:pPr>
        <w:ind w:left="840" w:hanging="720"/>
      </w:pPr>
      <w:rPr>
        <w:rFonts w:hint="default"/>
        <w:sz w:val="25"/>
      </w:rPr>
    </w:lvl>
    <w:lvl w:ilvl="3">
      <w:start w:val="1"/>
      <w:numFmt w:val="decimal"/>
      <w:lvlText w:val="%1.%2.%3.%4."/>
      <w:lvlJc w:val="left"/>
      <w:pPr>
        <w:ind w:left="900" w:hanging="720"/>
      </w:pPr>
      <w:rPr>
        <w:rFonts w:hint="default"/>
        <w:sz w:val="25"/>
      </w:rPr>
    </w:lvl>
    <w:lvl w:ilvl="4">
      <w:start w:val="1"/>
      <w:numFmt w:val="decimal"/>
      <w:lvlText w:val="%1.%2.%3.%4.%5."/>
      <w:lvlJc w:val="left"/>
      <w:pPr>
        <w:ind w:left="1320" w:hanging="1080"/>
      </w:pPr>
      <w:rPr>
        <w:rFonts w:hint="default"/>
        <w:sz w:val="25"/>
      </w:rPr>
    </w:lvl>
    <w:lvl w:ilvl="5">
      <w:start w:val="1"/>
      <w:numFmt w:val="decimal"/>
      <w:lvlText w:val="%1.%2.%3.%4.%5.%6."/>
      <w:lvlJc w:val="left"/>
      <w:pPr>
        <w:ind w:left="1380" w:hanging="1080"/>
      </w:pPr>
      <w:rPr>
        <w:rFonts w:hint="default"/>
        <w:sz w:val="25"/>
      </w:rPr>
    </w:lvl>
    <w:lvl w:ilvl="6">
      <w:start w:val="1"/>
      <w:numFmt w:val="decimal"/>
      <w:lvlText w:val="%1.%2.%3.%4.%5.%6.%7."/>
      <w:lvlJc w:val="left"/>
      <w:pPr>
        <w:ind w:left="1800" w:hanging="1440"/>
      </w:pPr>
      <w:rPr>
        <w:rFonts w:hint="default"/>
        <w:sz w:val="25"/>
      </w:rPr>
    </w:lvl>
    <w:lvl w:ilvl="7">
      <w:start w:val="1"/>
      <w:numFmt w:val="decimal"/>
      <w:lvlText w:val="%1.%2.%3.%4.%5.%6.%7.%8."/>
      <w:lvlJc w:val="left"/>
      <w:pPr>
        <w:ind w:left="1860" w:hanging="1440"/>
      </w:pPr>
      <w:rPr>
        <w:rFonts w:hint="default"/>
        <w:sz w:val="25"/>
      </w:rPr>
    </w:lvl>
    <w:lvl w:ilvl="8">
      <w:start w:val="1"/>
      <w:numFmt w:val="decimal"/>
      <w:lvlText w:val="%1.%2.%3.%4.%5.%6.%7.%8.%9."/>
      <w:lvlJc w:val="left"/>
      <w:pPr>
        <w:ind w:left="2280" w:hanging="1800"/>
      </w:pPr>
      <w:rPr>
        <w:rFonts w:hint="default"/>
        <w:sz w:val="25"/>
      </w:rPr>
    </w:lvl>
  </w:abstractNum>
  <w:abstractNum w:abstractNumId="25" w15:restartNumberingAfterBreak="0">
    <w:nsid w:val="1C1D2BDD"/>
    <w:multiLevelType w:val="hybridMultilevel"/>
    <w:tmpl w:val="735E78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4"/>
  </w:num>
  <w:num w:numId="3">
    <w:abstractNumId w:val="25"/>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46E"/>
    <w:rsid w:val="00020639"/>
    <w:rsid w:val="0002733F"/>
    <w:rsid w:val="00040550"/>
    <w:rsid w:val="000900F4"/>
    <w:rsid w:val="00092C13"/>
    <w:rsid w:val="000B54E9"/>
    <w:rsid w:val="000C7F6E"/>
    <w:rsid w:val="000D630A"/>
    <w:rsid w:val="000E7652"/>
    <w:rsid w:val="00103AEA"/>
    <w:rsid w:val="00120A7D"/>
    <w:rsid w:val="001254B5"/>
    <w:rsid w:val="00133ECA"/>
    <w:rsid w:val="00145DDA"/>
    <w:rsid w:val="0016416A"/>
    <w:rsid w:val="0017580B"/>
    <w:rsid w:val="00176D4F"/>
    <w:rsid w:val="00186ED2"/>
    <w:rsid w:val="001A22CB"/>
    <w:rsid w:val="001C06D5"/>
    <w:rsid w:val="001C1725"/>
    <w:rsid w:val="00202D81"/>
    <w:rsid w:val="00251F0C"/>
    <w:rsid w:val="00256802"/>
    <w:rsid w:val="002644C6"/>
    <w:rsid w:val="00273395"/>
    <w:rsid w:val="00276473"/>
    <w:rsid w:val="00290DFC"/>
    <w:rsid w:val="002B2CFE"/>
    <w:rsid w:val="002B31B0"/>
    <w:rsid w:val="002B67A8"/>
    <w:rsid w:val="002B7E58"/>
    <w:rsid w:val="002D2EE3"/>
    <w:rsid w:val="002E4C1A"/>
    <w:rsid w:val="002E5369"/>
    <w:rsid w:val="002F1ECC"/>
    <w:rsid w:val="002F200F"/>
    <w:rsid w:val="003269E1"/>
    <w:rsid w:val="00342EB7"/>
    <w:rsid w:val="00351C88"/>
    <w:rsid w:val="003543F6"/>
    <w:rsid w:val="003577BC"/>
    <w:rsid w:val="003802F3"/>
    <w:rsid w:val="00383F24"/>
    <w:rsid w:val="003907A4"/>
    <w:rsid w:val="00391BEF"/>
    <w:rsid w:val="003926AD"/>
    <w:rsid w:val="003A6A58"/>
    <w:rsid w:val="003B076F"/>
    <w:rsid w:val="003C279E"/>
    <w:rsid w:val="003D2301"/>
    <w:rsid w:val="003D7A59"/>
    <w:rsid w:val="003E03F1"/>
    <w:rsid w:val="003E64F2"/>
    <w:rsid w:val="003F55D3"/>
    <w:rsid w:val="004027EC"/>
    <w:rsid w:val="0041140F"/>
    <w:rsid w:val="0045050C"/>
    <w:rsid w:val="004627C4"/>
    <w:rsid w:val="00464AF1"/>
    <w:rsid w:val="004742A9"/>
    <w:rsid w:val="00477802"/>
    <w:rsid w:val="004857B9"/>
    <w:rsid w:val="00495EA0"/>
    <w:rsid w:val="004B2789"/>
    <w:rsid w:val="004D7128"/>
    <w:rsid w:val="004E0769"/>
    <w:rsid w:val="004E252B"/>
    <w:rsid w:val="004F7A9F"/>
    <w:rsid w:val="00501BB2"/>
    <w:rsid w:val="00516009"/>
    <w:rsid w:val="0056730D"/>
    <w:rsid w:val="0057573E"/>
    <w:rsid w:val="00590C3D"/>
    <w:rsid w:val="00590E3A"/>
    <w:rsid w:val="005B07E5"/>
    <w:rsid w:val="005C046E"/>
    <w:rsid w:val="005C304D"/>
    <w:rsid w:val="005C760B"/>
    <w:rsid w:val="005D4D82"/>
    <w:rsid w:val="00624104"/>
    <w:rsid w:val="00631D72"/>
    <w:rsid w:val="006440DF"/>
    <w:rsid w:val="006A7004"/>
    <w:rsid w:val="006C2199"/>
    <w:rsid w:val="006C6A9B"/>
    <w:rsid w:val="006C7DC8"/>
    <w:rsid w:val="006E2F2B"/>
    <w:rsid w:val="006E73F9"/>
    <w:rsid w:val="006F3B31"/>
    <w:rsid w:val="0072795A"/>
    <w:rsid w:val="00796ECE"/>
    <w:rsid w:val="007B7A6C"/>
    <w:rsid w:val="007C3C4E"/>
    <w:rsid w:val="007E0455"/>
    <w:rsid w:val="007E4919"/>
    <w:rsid w:val="008050C0"/>
    <w:rsid w:val="008100D1"/>
    <w:rsid w:val="0081440D"/>
    <w:rsid w:val="00820180"/>
    <w:rsid w:val="00827FF5"/>
    <w:rsid w:val="008468DA"/>
    <w:rsid w:val="008570C2"/>
    <w:rsid w:val="008773A9"/>
    <w:rsid w:val="0089361B"/>
    <w:rsid w:val="008963CF"/>
    <w:rsid w:val="008A3212"/>
    <w:rsid w:val="008D0903"/>
    <w:rsid w:val="008D51C6"/>
    <w:rsid w:val="00906417"/>
    <w:rsid w:val="00915B72"/>
    <w:rsid w:val="00917F4C"/>
    <w:rsid w:val="00932578"/>
    <w:rsid w:val="00955587"/>
    <w:rsid w:val="009678F8"/>
    <w:rsid w:val="00973B82"/>
    <w:rsid w:val="009F2E4A"/>
    <w:rsid w:val="00A0767B"/>
    <w:rsid w:val="00A14173"/>
    <w:rsid w:val="00A36F10"/>
    <w:rsid w:val="00A37C61"/>
    <w:rsid w:val="00A469CB"/>
    <w:rsid w:val="00A5153C"/>
    <w:rsid w:val="00A75D9D"/>
    <w:rsid w:val="00AC47F2"/>
    <w:rsid w:val="00AD1439"/>
    <w:rsid w:val="00AE22BF"/>
    <w:rsid w:val="00B30021"/>
    <w:rsid w:val="00B46FB5"/>
    <w:rsid w:val="00B9520B"/>
    <w:rsid w:val="00BB2079"/>
    <w:rsid w:val="00BC4518"/>
    <w:rsid w:val="00BE5065"/>
    <w:rsid w:val="00BF6A56"/>
    <w:rsid w:val="00C018DF"/>
    <w:rsid w:val="00C05C8C"/>
    <w:rsid w:val="00C263E2"/>
    <w:rsid w:val="00C4533A"/>
    <w:rsid w:val="00C67BF6"/>
    <w:rsid w:val="00C70583"/>
    <w:rsid w:val="00C976EA"/>
    <w:rsid w:val="00CA713E"/>
    <w:rsid w:val="00CD539D"/>
    <w:rsid w:val="00CD66B7"/>
    <w:rsid w:val="00CE0FC2"/>
    <w:rsid w:val="00CE5B1E"/>
    <w:rsid w:val="00CF3984"/>
    <w:rsid w:val="00D126B4"/>
    <w:rsid w:val="00D2114C"/>
    <w:rsid w:val="00D465B8"/>
    <w:rsid w:val="00D47A97"/>
    <w:rsid w:val="00D747DC"/>
    <w:rsid w:val="00D85076"/>
    <w:rsid w:val="00DB63D3"/>
    <w:rsid w:val="00DC43EE"/>
    <w:rsid w:val="00DD03C0"/>
    <w:rsid w:val="00DD7CC4"/>
    <w:rsid w:val="00DE7E0B"/>
    <w:rsid w:val="00E0522C"/>
    <w:rsid w:val="00E12533"/>
    <w:rsid w:val="00E17C81"/>
    <w:rsid w:val="00E71A70"/>
    <w:rsid w:val="00E827B0"/>
    <w:rsid w:val="00EA3A66"/>
    <w:rsid w:val="00F27696"/>
    <w:rsid w:val="00F30104"/>
    <w:rsid w:val="00F552AB"/>
    <w:rsid w:val="00FE25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879E"/>
  <w15:chartTrackingRefBased/>
  <w15:docId w15:val="{065761A2-26C6-49F0-9D80-AFBCE920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F55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F55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BC4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F55D3"/>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3F55D3"/>
    <w:pPr>
      <w:outlineLvl w:val="9"/>
    </w:pPr>
    <w:rPr>
      <w:lang w:eastAsia="pl-PL"/>
    </w:rPr>
  </w:style>
  <w:style w:type="character" w:customStyle="1" w:styleId="Nagwek2Znak">
    <w:name w:val="Nagłówek 2 Znak"/>
    <w:basedOn w:val="Domylnaczcionkaakapitu"/>
    <w:link w:val="Nagwek2"/>
    <w:uiPriority w:val="9"/>
    <w:rsid w:val="003F55D3"/>
    <w:rPr>
      <w:rFonts w:asciiTheme="majorHAnsi" w:eastAsiaTheme="majorEastAsia" w:hAnsiTheme="majorHAnsi" w:cstheme="majorBidi"/>
      <w:color w:val="2F5496" w:themeColor="accent1" w:themeShade="BF"/>
      <w:sz w:val="26"/>
      <w:szCs w:val="26"/>
    </w:rPr>
  </w:style>
  <w:style w:type="paragraph" w:styleId="Akapitzlist">
    <w:name w:val="List Paragraph"/>
    <w:aliases w:val="rozdział,I wstęp,L1,Numerowanie,Akapit z listą5,T_SZ_List Paragraph,normalny tekst,Akapit z listą BS,Kolorowa lista — akcent 11,Średnia siatka 1 — akcent 21,sw tekst,Akapit z listą1,List Paragraph"/>
    <w:basedOn w:val="Normalny"/>
    <w:link w:val="AkapitzlistZnak"/>
    <w:uiPriority w:val="34"/>
    <w:qFormat/>
    <w:rsid w:val="003269E1"/>
    <w:pPr>
      <w:ind w:left="720"/>
      <w:contextualSpacing/>
    </w:pPr>
  </w:style>
  <w:style w:type="character" w:customStyle="1" w:styleId="AkapitzlistZnak">
    <w:name w:val="Akapit z listą Znak"/>
    <w:aliases w:val="rozdział Znak,I wstęp Znak,L1 Znak,Numerowanie Znak,Akapit z listą5 Znak,T_SZ_List Paragraph Znak,normalny tekst Znak,Akapit z listą BS Znak,Kolorowa lista — akcent 11 Znak,Średnia siatka 1 — akcent 21 Znak,sw tekst Znak"/>
    <w:link w:val="Akapitzlist"/>
    <w:uiPriority w:val="34"/>
    <w:qFormat/>
    <w:locked/>
    <w:rsid w:val="003269E1"/>
  </w:style>
  <w:style w:type="character" w:customStyle="1" w:styleId="Nagwek3Znak">
    <w:name w:val="Nagłówek 3 Znak"/>
    <w:basedOn w:val="Domylnaczcionkaakapitu"/>
    <w:link w:val="Nagwek3"/>
    <w:uiPriority w:val="9"/>
    <w:rsid w:val="00BC4518"/>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0405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0550"/>
  </w:style>
  <w:style w:type="paragraph" w:styleId="Stopka">
    <w:name w:val="footer"/>
    <w:basedOn w:val="Normalny"/>
    <w:link w:val="StopkaZnak"/>
    <w:uiPriority w:val="99"/>
    <w:unhideWhenUsed/>
    <w:rsid w:val="000405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0550"/>
  </w:style>
  <w:style w:type="paragraph" w:styleId="Spistreci1">
    <w:name w:val="toc 1"/>
    <w:basedOn w:val="Normalny"/>
    <w:next w:val="Normalny"/>
    <w:autoRedefine/>
    <w:uiPriority w:val="39"/>
    <w:unhideWhenUsed/>
    <w:rsid w:val="00040550"/>
    <w:pPr>
      <w:spacing w:after="100"/>
    </w:pPr>
  </w:style>
  <w:style w:type="paragraph" w:styleId="Spistreci2">
    <w:name w:val="toc 2"/>
    <w:basedOn w:val="Normalny"/>
    <w:next w:val="Normalny"/>
    <w:autoRedefine/>
    <w:uiPriority w:val="39"/>
    <w:unhideWhenUsed/>
    <w:rsid w:val="00040550"/>
    <w:pPr>
      <w:spacing w:after="100"/>
      <w:ind w:left="220"/>
    </w:pPr>
  </w:style>
  <w:style w:type="paragraph" w:styleId="Spistreci3">
    <w:name w:val="toc 3"/>
    <w:basedOn w:val="Normalny"/>
    <w:next w:val="Normalny"/>
    <w:autoRedefine/>
    <w:uiPriority w:val="39"/>
    <w:unhideWhenUsed/>
    <w:rsid w:val="00040550"/>
    <w:pPr>
      <w:spacing w:after="100"/>
      <w:ind w:left="440"/>
    </w:pPr>
  </w:style>
  <w:style w:type="character" w:styleId="Hipercze">
    <w:name w:val="Hyperlink"/>
    <w:basedOn w:val="Domylnaczcionkaakapitu"/>
    <w:uiPriority w:val="99"/>
    <w:unhideWhenUsed/>
    <w:rsid w:val="00040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900BA-488B-482B-BB4A-9F24E0178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4700</Words>
  <Characters>28204</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 IMPETRO</dc:creator>
  <cp:keywords/>
  <dc:description/>
  <cp:lastModifiedBy>Biuro IMPETRO</cp:lastModifiedBy>
  <cp:revision>3</cp:revision>
  <dcterms:created xsi:type="dcterms:W3CDTF">2020-07-28T09:31:00Z</dcterms:created>
  <dcterms:modified xsi:type="dcterms:W3CDTF">2020-07-28T09:33:00Z</dcterms:modified>
</cp:coreProperties>
</file>