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22" w:rsidRPr="007D7422" w:rsidRDefault="00FD67BD" w:rsidP="007D7422">
      <w:pPr>
        <w:spacing w:after="0" w:line="240" w:lineRule="auto"/>
        <w:jc w:val="right"/>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Cisna, 19</w:t>
      </w:r>
      <w:r w:rsidR="005D51D8">
        <w:rPr>
          <w:rFonts w:ascii="Times New Roman" w:eastAsia="Times New Roman" w:hAnsi="Times New Roman" w:cs="Times New Roman"/>
          <w:sz w:val="28"/>
          <w:szCs w:val="28"/>
          <w:lang w:eastAsia="pl-PL"/>
        </w:rPr>
        <w:t>.07</w:t>
      </w:r>
      <w:r w:rsidR="007D7422" w:rsidRPr="007D7422">
        <w:rPr>
          <w:rFonts w:ascii="Times New Roman" w:eastAsia="Times New Roman" w:hAnsi="Times New Roman" w:cs="Times New Roman"/>
          <w:sz w:val="28"/>
          <w:szCs w:val="28"/>
          <w:lang w:eastAsia="pl-PL"/>
        </w:rPr>
        <w:t>.2019r.</w:t>
      </w:r>
    </w:p>
    <w:p w:rsidR="007D7422" w:rsidRDefault="007D7422" w:rsidP="0016155A">
      <w:pPr>
        <w:spacing w:after="0" w:line="240" w:lineRule="auto"/>
        <w:jc w:val="center"/>
        <w:rPr>
          <w:rFonts w:ascii="Times New Roman" w:eastAsia="Times New Roman" w:hAnsi="Times New Roman" w:cs="Times New Roman"/>
          <w:b/>
          <w:sz w:val="28"/>
          <w:szCs w:val="28"/>
          <w:lang w:eastAsia="pl-PL"/>
        </w:rPr>
      </w:pPr>
    </w:p>
    <w:p w:rsidR="007D7422" w:rsidRDefault="007D7422" w:rsidP="0016155A">
      <w:pPr>
        <w:spacing w:after="0" w:line="240" w:lineRule="auto"/>
        <w:jc w:val="center"/>
        <w:rPr>
          <w:rFonts w:ascii="Times New Roman" w:eastAsia="Times New Roman" w:hAnsi="Times New Roman" w:cs="Times New Roman"/>
          <w:b/>
          <w:sz w:val="28"/>
          <w:szCs w:val="28"/>
          <w:lang w:eastAsia="pl-PL"/>
        </w:rPr>
      </w:pPr>
    </w:p>
    <w:p w:rsidR="007D7422" w:rsidRDefault="007D7422" w:rsidP="0016155A">
      <w:pPr>
        <w:spacing w:after="0" w:line="240" w:lineRule="auto"/>
        <w:jc w:val="center"/>
        <w:rPr>
          <w:rFonts w:ascii="Times New Roman" w:eastAsia="Times New Roman" w:hAnsi="Times New Roman" w:cs="Times New Roman"/>
          <w:b/>
          <w:sz w:val="28"/>
          <w:szCs w:val="28"/>
          <w:lang w:eastAsia="pl-PL"/>
        </w:rPr>
      </w:pPr>
    </w:p>
    <w:p w:rsidR="0016155A" w:rsidRDefault="008068DE" w:rsidP="0016155A">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ZAPYTANIE OFERTOWE</w:t>
      </w:r>
    </w:p>
    <w:p w:rsidR="001E7726" w:rsidRDefault="001E7726" w:rsidP="0016155A">
      <w:pPr>
        <w:spacing w:after="0" w:line="240" w:lineRule="auto"/>
        <w:jc w:val="center"/>
        <w:rPr>
          <w:rFonts w:ascii="Times New Roman" w:eastAsia="Times New Roman" w:hAnsi="Times New Roman" w:cs="Times New Roman"/>
          <w:b/>
          <w:sz w:val="28"/>
          <w:szCs w:val="28"/>
          <w:lang w:eastAsia="pl-PL"/>
        </w:rPr>
      </w:pPr>
    </w:p>
    <w:p w:rsidR="001E7726" w:rsidRDefault="001E7726" w:rsidP="0016155A">
      <w:pPr>
        <w:spacing w:after="0" w:line="240" w:lineRule="auto"/>
        <w:jc w:val="center"/>
        <w:rPr>
          <w:rFonts w:ascii="Times New Roman" w:eastAsia="Times New Roman" w:hAnsi="Times New Roman" w:cs="Times New Roman"/>
          <w:b/>
          <w:sz w:val="28"/>
          <w:szCs w:val="28"/>
          <w:lang w:eastAsia="pl-PL"/>
        </w:rPr>
      </w:pPr>
    </w:p>
    <w:p w:rsidR="0016155A" w:rsidRPr="0008611E" w:rsidRDefault="000C15E6" w:rsidP="000C15E6">
      <w:pPr>
        <w:spacing w:after="0" w:line="240" w:lineRule="auto"/>
        <w:jc w:val="both"/>
        <w:rPr>
          <w:rFonts w:ascii="Times New Roman" w:hAnsi="Times New Roman" w:cs="Times New Roman"/>
          <w:sz w:val="28"/>
          <w:szCs w:val="28"/>
        </w:rPr>
      </w:pPr>
      <w:r w:rsidRPr="0008611E">
        <w:rPr>
          <w:rFonts w:ascii="Times New Roman" w:eastAsia="Times New Roman" w:hAnsi="Times New Roman" w:cs="Times New Roman"/>
          <w:b/>
          <w:sz w:val="28"/>
          <w:szCs w:val="28"/>
          <w:lang w:eastAsia="pl-PL"/>
        </w:rPr>
        <w:t>N</w:t>
      </w:r>
      <w:r w:rsidR="0016155A" w:rsidRPr="0008611E">
        <w:rPr>
          <w:rFonts w:ascii="Times New Roman" w:eastAsia="Times New Roman" w:hAnsi="Times New Roman" w:cs="Times New Roman"/>
          <w:b/>
          <w:sz w:val="28"/>
          <w:szCs w:val="28"/>
          <w:lang w:eastAsia="pl-PL"/>
        </w:rPr>
        <w:t>a zadanie pn</w:t>
      </w:r>
      <w:r w:rsidR="004632B3" w:rsidRPr="0008611E">
        <w:rPr>
          <w:rFonts w:ascii="Times New Roman" w:eastAsia="Times New Roman" w:hAnsi="Times New Roman" w:cs="Times New Roman"/>
          <w:b/>
          <w:sz w:val="28"/>
          <w:szCs w:val="28"/>
          <w:lang w:eastAsia="pl-PL"/>
        </w:rPr>
        <w:t>. „</w:t>
      </w:r>
      <w:r w:rsidR="00FD67BD">
        <w:rPr>
          <w:rFonts w:ascii="Times New Roman" w:eastAsia="Times New Roman" w:hAnsi="Times New Roman" w:cs="Times New Roman"/>
          <w:b/>
          <w:sz w:val="28"/>
          <w:szCs w:val="28"/>
          <w:lang w:eastAsia="pl-PL"/>
        </w:rPr>
        <w:t>Budowa i modernizacja dróg dojazdowych do gruntów rolnych</w:t>
      </w:r>
      <w:r w:rsidR="0006748A">
        <w:rPr>
          <w:rFonts w:ascii="Times New Roman" w:eastAsia="Times New Roman" w:hAnsi="Times New Roman" w:cs="Times New Roman"/>
          <w:b/>
          <w:sz w:val="28"/>
          <w:szCs w:val="28"/>
          <w:lang w:eastAsia="pl-PL"/>
        </w:rPr>
        <w:t>”</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Default="0016155A" w:rsidP="0016155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Gmina Cisna, 38-607 Cisna 49</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NIP 688–12-44-690 , REGON 370440011</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Telefon 13 468 63 38 / Fax.  13 468 63 54</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Adres strony internetowej: www.gminacisna.pl</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E-mail: ugcisna@pro.onet.pl</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godziny  pracy: od 7:30 do 15:30</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Default="0016155A" w:rsidP="001615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zamówienia nie przekracza równowartości kwoty 30 000 euro. Zamówienie zgodnie z art. 4 pkt 8 ustawy z dnia 29 stycznia 2004 r. - Prawo za</w:t>
      </w:r>
      <w:r w:rsidR="0006748A">
        <w:rPr>
          <w:rFonts w:ascii="Times New Roman" w:eastAsia="Times New Roman" w:hAnsi="Times New Roman" w:cs="Times New Roman"/>
          <w:sz w:val="24"/>
          <w:szCs w:val="24"/>
          <w:lang w:eastAsia="pl-PL"/>
        </w:rPr>
        <w:t>mówień publicznych (Dz. U z 2018r. poz. 1986</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 nie podlega przepisom ustawy.</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Postępowanie jest przeprowadzone w trybie zapytania ofertowego na</w:t>
      </w:r>
      <w:r w:rsidR="0006748A">
        <w:rPr>
          <w:rFonts w:ascii="Times New Roman" w:eastAsia="Times New Roman" w:hAnsi="Times New Roman" w:cs="Times New Roman"/>
          <w:sz w:val="24"/>
          <w:szCs w:val="24"/>
          <w:lang w:eastAsia="pl-PL"/>
        </w:rPr>
        <w:t xml:space="preserve"> podstawie </w:t>
      </w:r>
      <w:r w:rsidR="0008611E">
        <w:rPr>
          <w:rFonts w:ascii="Times New Roman" w:eastAsia="Times New Roman" w:hAnsi="Times New Roman" w:cs="Times New Roman"/>
          <w:sz w:val="24"/>
          <w:szCs w:val="24"/>
          <w:lang w:eastAsia="pl-PL"/>
        </w:rPr>
        <w:t>Zarządzenia nr 127/2018 w sprawie regulaminu udzielania zamówień publicznych, których wartość szacunkowa nie przekracza wyrażonej w</w:t>
      </w:r>
      <w:r w:rsidR="0006748A">
        <w:rPr>
          <w:rFonts w:ascii="Times New Roman" w:eastAsia="Times New Roman" w:hAnsi="Times New Roman" w:cs="Times New Roman"/>
          <w:sz w:val="24"/>
          <w:szCs w:val="24"/>
          <w:lang w:eastAsia="pl-PL"/>
        </w:rPr>
        <w:t> </w:t>
      </w:r>
      <w:r w:rsidR="0008611E">
        <w:rPr>
          <w:rFonts w:ascii="Times New Roman" w:eastAsia="Times New Roman" w:hAnsi="Times New Roman" w:cs="Times New Roman"/>
          <w:sz w:val="24"/>
          <w:szCs w:val="24"/>
          <w:lang w:eastAsia="pl-PL"/>
        </w:rPr>
        <w:t>złotych równowartości kwoty 30 000 euro netto.</w:t>
      </w:r>
    </w:p>
    <w:p w:rsidR="0016155A" w:rsidRDefault="0016155A" w:rsidP="0016155A">
      <w:pPr>
        <w:spacing w:after="0" w:line="240" w:lineRule="auto"/>
        <w:rPr>
          <w:rFonts w:ascii="Times New Roman" w:eastAsia="Times New Roman" w:hAnsi="Times New Roman" w:cs="Times New Roman"/>
          <w:color w:val="FF0000"/>
          <w:sz w:val="30"/>
          <w:szCs w:val="30"/>
          <w:lang w:eastAsia="pl-PL"/>
        </w:rPr>
      </w:pPr>
    </w:p>
    <w:p w:rsidR="0008611E" w:rsidRPr="00FD67BD" w:rsidRDefault="0016155A" w:rsidP="00177FD0">
      <w:pPr>
        <w:spacing w:after="0" w:line="240" w:lineRule="auto"/>
        <w:jc w:val="both"/>
        <w:rPr>
          <w:rFonts w:ascii="Times New Roman" w:hAnsi="Times New Roman" w:cs="Times New Roman"/>
          <w:sz w:val="24"/>
          <w:szCs w:val="24"/>
        </w:rPr>
      </w:pPr>
      <w:r w:rsidRPr="00FD67BD">
        <w:rPr>
          <w:rFonts w:ascii="Times New Roman" w:eastAsia="Times New Roman" w:hAnsi="Times New Roman" w:cs="Times New Roman"/>
          <w:sz w:val="24"/>
          <w:szCs w:val="24"/>
          <w:lang w:eastAsia="pl-PL"/>
        </w:rPr>
        <w:t xml:space="preserve">Gmina Cisna zaprasza do złożenia oferty cenowej na realizację zamówienia publicznego na </w:t>
      </w:r>
      <w:r w:rsidR="0008611E" w:rsidRPr="00FD67BD">
        <w:rPr>
          <w:rFonts w:ascii="Times New Roman" w:eastAsia="Times New Roman" w:hAnsi="Times New Roman" w:cs="Times New Roman"/>
          <w:sz w:val="24"/>
          <w:szCs w:val="24"/>
          <w:lang w:eastAsia="pl-PL"/>
        </w:rPr>
        <w:t>zadanie pn</w:t>
      </w:r>
      <w:r w:rsidR="0008611E" w:rsidRPr="00FD67BD">
        <w:rPr>
          <w:rFonts w:ascii="Times New Roman" w:eastAsia="Times New Roman" w:hAnsi="Times New Roman" w:cs="Times New Roman"/>
          <w:b/>
          <w:sz w:val="24"/>
          <w:szCs w:val="24"/>
          <w:lang w:eastAsia="pl-PL"/>
        </w:rPr>
        <w:t>. „</w:t>
      </w:r>
      <w:r w:rsidR="00FD67BD" w:rsidRPr="00FD67BD">
        <w:rPr>
          <w:rFonts w:ascii="Times New Roman" w:eastAsia="Times New Roman" w:hAnsi="Times New Roman" w:cs="Times New Roman"/>
          <w:b/>
          <w:sz w:val="24"/>
          <w:szCs w:val="24"/>
          <w:lang w:eastAsia="pl-PL"/>
        </w:rPr>
        <w:t>Budowa i modernizacja dróg dojazdowych do gruntów rolnych</w:t>
      </w:r>
      <w:r w:rsidR="0006748A" w:rsidRPr="00FD67BD">
        <w:rPr>
          <w:rFonts w:ascii="Times New Roman" w:eastAsia="Times New Roman" w:hAnsi="Times New Roman" w:cs="Times New Roman"/>
          <w:b/>
          <w:sz w:val="24"/>
          <w:szCs w:val="24"/>
          <w:lang w:eastAsia="pl-PL"/>
        </w:rPr>
        <w:t>”</w:t>
      </w:r>
    </w:p>
    <w:p w:rsidR="0016155A" w:rsidRDefault="0016155A" w:rsidP="0016155A">
      <w:pPr>
        <w:pStyle w:val="Akapitzlist"/>
        <w:tabs>
          <w:tab w:val="left" w:pos="426"/>
        </w:tabs>
        <w:spacing w:after="0" w:line="240" w:lineRule="auto"/>
        <w:ind w:left="426"/>
        <w:jc w:val="both"/>
        <w:rPr>
          <w:rFonts w:ascii="Times New Roman" w:eastAsia="Times New Roman" w:hAnsi="Times New Roman" w:cs="Times New Roman"/>
          <w:b/>
          <w:color w:val="FF0000"/>
          <w:sz w:val="24"/>
          <w:szCs w:val="24"/>
          <w:lang w:eastAsia="pl-PL"/>
        </w:rPr>
      </w:pPr>
    </w:p>
    <w:p w:rsidR="00126865" w:rsidRDefault="0016155A" w:rsidP="005C7CF9">
      <w:pPr>
        <w:pStyle w:val="Akapitzlist"/>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177FD0">
        <w:rPr>
          <w:rFonts w:ascii="Times New Roman" w:eastAsia="Times New Roman" w:hAnsi="Times New Roman" w:cs="Times New Roman"/>
          <w:sz w:val="24"/>
          <w:szCs w:val="24"/>
          <w:lang w:eastAsia="pl-PL"/>
        </w:rPr>
        <w:t>Zakres prac:</w:t>
      </w:r>
    </w:p>
    <w:p w:rsidR="00177FD0" w:rsidRPr="00177FD0" w:rsidRDefault="00177FD0" w:rsidP="00177FD0">
      <w:pPr>
        <w:pStyle w:val="Akapitzlist"/>
        <w:tabs>
          <w:tab w:val="left" w:pos="426"/>
        </w:tabs>
        <w:spacing w:after="0" w:line="240" w:lineRule="auto"/>
        <w:ind w:left="426"/>
        <w:jc w:val="both"/>
        <w:rPr>
          <w:rFonts w:ascii="Times New Roman" w:eastAsia="Times New Roman" w:hAnsi="Times New Roman" w:cs="Times New Roman"/>
          <w:sz w:val="24"/>
          <w:szCs w:val="24"/>
          <w:lang w:eastAsia="pl-PL"/>
        </w:rPr>
      </w:pPr>
    </w:p>
    <w:p w:rsidR="00AC1BCF" w:rsidRPr="00FA1E1F" w:rsidRDefault="0006748A" w:rsidP="0006748A">
      <w:pPr>
        <w:pStyle w:val="Akapitzlist"/>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 pra</w:t>
      </w:r>
      <w:r w:rsidR="00FD67BD">
        <w:rPr>
          <w:rFonts w:ascii="Times New Roman" w:eastAsia="Times New Roman" w:hAnsi="Times New Roman" w:cs="Times New Roman"/>
          <w:sz w:val="24"/>
          <w:szCs w:val="24"/>
          <w:lang w:eastAsia="pl-PL"/>
        </w:rPr>
        <w:t>c został określony w przedmiarach</w:t>
      </w:r>
      <w:r>
        <w:rPr>
          <w:rFonts w:ascii="Times New Roman" w:eastAsia="Times New Roman" w:hAnsi="Times New Roman" w:cs="Times New Roman"/>
          <w:sz w:val="24"/>
          <w:szCs w:val="24"/>
          <w:lang w:eastAsia="pl-PL"/>
        </w:rPr>
        <w:t xml:space="preserve"> robót. </w:t>
      </w:r>
    </w:p>
    <w:p w:rsidR="0016155A" w:rsidRDefault="0016155A" w:rsidP="0016155A">
      <w:pPr>
        <w:pStyle w:val="Akapitzlist"/>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Zaleca się Wykonawcom przeprowadzenie szczegółowej wizji lok</w:t>
      </w:r>
      <w:r w:rsidR="0006748A">
        <w:rPr>
          <w:rFonts w:ascii="Times New Roman" w:eastAsia="Times New Roman" w:hAnsi="Times New Roman" w:cs="Times New Roman"/>
          <w:sz w:val="24"/>
          <w:szCs w:val="24"/>
          <w:lang w:eastAsia="pl-PL"/>
        </w:rPr>
        <w:t>alnej miejsca wykonywania robót</w:t>
      </w:r>
      <w:r>
        <w:rPr>
          <w:rFonts w:ascii="Times New Roman" w:eastAsia="Times New Roman" w:hAnsi="Times New Roman" w:cs="Times New Roman"/>
          <w:sz w:val="24"/>
          <w:szCs w:val="24"/>
          <w:lang w:eastAsia="pl-PL"/>
        </w:rPr>
        <w:t xml:space="preserve"> w celu uzyskania niezbędnych informacji do przygotowania oferty i zawarcia umowy. Każdy z Wykonawców ponosi pełną odpowiedzialność za skutki braku lub mylnego rozpoznania warunków zamówienia i stanu miejsc wykonywania przedmiotu zamówienia.</w:t>
      </w:r>
    </w:p>
    <w:p w:rsidR="001E7726" w:rsidRDefault="001E7726" w:rsidP="0016155A">
      <w:pPr>
        <w:spacing w:after="0" w:line="240" w:lineRule="auto"/>
        <w:rPr>
          <w:rFonts w:ascii="Times New Roman" w:eastAsia="Times New Roman" w:hAnsi="Times New Roman" w:cs="Times New Roman"/>
          <w:color w:val="FF0000"/>
          <w:sz w:val="24"/>
          <w:szCs w:val="24"/>
          <w:lang w:eastAsia="pl-PL"/>
        </w:rPr>
      </w:pPr>
    </w:p>
    <w:p w:rsidR="0016155A" w:rsidRPr="00177FD0"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Opis warunków udziału w postępowaniu.</w:t>
      </w:r>
    </w:p>
    <w:p w:rsidR="00177FD0" w:rsidRDefault="00177FD0" w:rsidP="00177FD0">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16155A">
      <w:pPr>
        <w:pStyle w:val="Akapitzlist"/>
        <w:tabs>
          <w:tab w:val="left" w:pos="426"/>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udzielenie zamówienia mogą ubiegać się W</w:t>
      </w:r>
      <w:r w:rsidR="008B70D8">
        <w:rPr>
          <w:rFonts w:ascii="Times New Roman" w:eastAsia="Times New Roman" w:hAnsi="Times New Roman" w:cs="Times New Roman"/>
          <w:sz w:val="24"/>
          <w:szCs w:val="24"/>
          <w:lang w:eastAsia="pl-PL"/>
        </w:rPr>
        <w:t>ykonawcy spełniający następujące</w:t>
      </w:r>
      <w:r>
        <w:rPr>
          <w:rFonts w:ascii="Times New Roman" w:eastAsia="Times New Roman" w:hAnsi="Times New Roman" w:cs="Times New Roman"/>
          <w:sz w:val="24"/>
          <w:szCs w:val="24"/>
          <w:lang w:eastAsia="pl-PL"/>
        </w:rPr>
        <w:t xml:space="preserve"> warunki:</w:t>
      </w:r>
    </w:p>
    <w:p w:rsidR="0016155A" w:rsidRDefault="0016155A" w:rsidP="0016155A">
      <w:pPr>
        <w:pStyle w:val="Akapitzlist"/>
        <w:numPr>
          <w:ilvl w:val="0"/>
          <w:numId w:val="4"/>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ubiegający się</w:t>
      </w:r>
      <w:r w:rsidR="008B70D8">
        <w:rPr>
          <w:rFonts w:ascii="Times New Roman" w:eastAsia="Times New Roman" w:hAnsi="Times New Roman" w:cs="Times New Roman"/>
          <w:sz w:val="24"/>
          <w:szCs w:val="24"/>
          <w:lang w:eastAsia="pl-PL"/>
        </w:rPr>
        <w:t xml:space="preserve"> o realizację zamówienia musi:</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posiadać uprawnienia do wykonania określonej działalności i czynności umożliwiającej wykonanie przedmiotu zamówienia,</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posiadać wiedze i doświadczenie,</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dysponować odpowiednim potencjałem technicznym i osobami zdolnymi do wykonania zamówienia,</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znajdować się w sytuacji ekonomicznej i finansowej zapewniającej wykonanie zamówienia.</w:t>
      </w:r>
    </w:p>
    <w:p w:rsidR="0016155A" w:rsidRDefault="0016155A" w:rsidP="0016155A">
      <w:pPr>
        <w:spacing w:after="0" w:line="240" w:lineRule="auto"/>
        <w:jc w:val="both"/>
        <w:rPr>
          <w:rFonts w:ascii="Times New Roman" w:eastAsia="Times New Roman" w:hAnsi="Times New Roman" w:cs="Times New Roman"/>
          <w:color w:val="FF0000"/>
          <w:sz w:val="24"/>
          <w:szCs w:val="24"/>
          <w:lang w:eastAsia="pl-PL"/>
        </w:rPr>
      </w:pPr>
    </w:p>
    <w:p w:rsidR="0016155A" w:rsidRPr="00177FD0" w:rsidRDefault="0016155A" w:rsidP="0081436A">
      <w:pPr>
        <w:pStyle w:val="Akapitzlist"/>
        <w:numPr>
          <w:ilvl w:val="0"/>
          <w:numId w:val="1"/>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Informacja o oświadczeniach i dokumentach, jakie m</w:t>
      </w:r>
      <w:r w:rsidR="008B70D8">
        <w:rPr>
          <w:rFonts w:ascii="Times New Roman" w:eastAsia="Times New Roman" w:hAnsi="Times New Roman" w:cs="Times New Roman"/>
          <w:b/>
          <w:sz w:val="24"/>
          <w:szCs w:val="24"/>
          <w:lang w:eastAsia="pl-PL"/>
        </w:rPr>
        <w:t>ają dostarczyć Wykonawcy w celu p</w:t>
      </w:r>
      <w:r>
        <w:rPr>
          <w:rFonts w:ascii="Times New Roman" w:eastAsia="Times New Roman" w:hAnsi="Times New Roman" w:cs="Times New Roman"/>
          <w:b/>
          <w:sz w:val="24"/>
          <w:szCs w:val="24"/>
          <w:lang w:eastAsia="pl-PL"/>
        </w:rPr>
        <w:t>otwierdzenia spełnienia warunków udziału w postępowaniu.</w:t>
      </w:r>
    </w:p>
    <w:p w:rsidR="00177FD0" w:rsidRDefault="00177FD0" w:rsidP="00177FD0">
      <w:pPr>
        <w:pStyle w:val="Akapitzlist"/>
        <w:spacing w:after="0" w:line="240" w:lineRule="auto"/>
        <w:ind w:left="426"/>
        <w:jc w:val="both"/>
        <w:rPr>
          <w:rFonts w:ascii="Times New Roman" w:eastAsia="Times New Roman" w:hAnsi="Times New Roman" w:cs="Times New Roman"/>
          <w:sz w:val="24"/>
          <w:szCs w:val="24"/>
          <w:lang w:eastAsia="pl-PL"/>
        </w:rPr>
      </w:pPr>
    </w:p>
    <w:p w:rsidR="0016155A" w:rsidRDefault="0016155A" w:rsidP="0016155A">
      <w:pPr>
        <w:pStyle w:val="Akapitzlist"/>
        <w:numPr>
          <w:ilvl w:val="0"/>
          <w:numId w:val="7"/>
        </w:numPr>
        <w:tabs>
          <w:tab w:val="left" w:pos="426"/>
          <w:tab w:val="left" w:pos="709"/>
        </w:tabs>
        <w:spacing w:after="0" w:line="240" w:lineRule="auto"/>
        <w:ind w:hanging="6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Wypełniony formularz oferty (załącznik nr 1).</w:t>
      </w:r>
    </w:p>
    <w:p w:rsidR="0016155A" w:rsidRDefault="0044386F" w:rsidP="009F1C9E">
      <w:pPr>
        <w:tabs>
          <w:tab w:val="left" w:pos="426"/>
          <w:tab w:val="left" w:pos="709"/>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F1C9E" w:rsidRPr="009F1C9E">
        <w:rPr>
          <w:rFonts w:ascii="Times New Roman" w:eastAsia="Times New Roman" w:hAnsi="Times New Roman" w:cs="Times New Roman"/>
          <w:sz w:val="24"/>
          <w:szCs w:val="24"/>
          <w:lang w:eastAsia="pl-PL"/>
        </w:rPr>
        <w:t xml:space="preserve">) </w:t>
      </w:r>
      <w:r w:rsidR="009F1C9E">
        <w:rPr>
          <w:rFonts w:ascii="Times New Roman" w:eastAsia="Times New Roman" w:hAnsi="Times New Roman" w:cs="Times New Roman"/>
          <w:sz w:val="24"/>
          <w:szCs w:val="24"/>
          <w:lang w:eastAsia="pl-PL"/>
        </w:rPr>
        <w:t>K</w:t>
      </w:r>
      <w:r w:rsidR="009F1C9E" w:rsidRPr="009F1C9E">
        <w:rPr>
          <w:rFonts w:ascii="Times New Roman" w:eastAsia="Times New Roman" w:hAnsi="Times New Roman" w:cs="Times New Roman"/>
          <w:sz w:val="24"/>
          <w:szCs w:val="24"/>
          <w:lang w:eastAsia="pl-PL"/>
        </w:rPr>
        <w:t>osztorys</w:t>
      </w:r>
      <w:r w:rsidR="00FD67BD">
        <w:rPr>
          <w:rFonts w:ascii="Times New Roman" w:eastAsia="Times New Roman" w:hAnsi="Times New Roman" w:cs="Times New Roman"/>
          <w:sz w:val="24"/>
          <w:szCs w:val="24"/>
          <w:lang w:eastAsia="pl-PL"/>
        </w:rPr>
        <w:t>y ofertowe opracowane</w:t>
      </w:r>
      <w:r w:rsidR="0006748A">
        <w:rPr>
          <w:rFonts w:ascii="Times New Roman" w:eastAsia="Times New Roman" w:hAnsi="Times New Roman" w:cs="Times New Roman"/>
          <w:sz w:val="24"/>
          <w:szCs w:val="24"/>
          <w:lang w:eastAsia="pl-PL"/>
        </w:rPr>
        <w:t xml:space="preserve"> wg przedmiaru robót.</w:t>
      </w:r>
    </w:p>
    <w:p w:rsidR="009F1C9E" w:rsidRPr="009F1C9E" w:rsidRDefault="009F1C9E" w:rsidP="009F1C9E">
      <w:pPr>
        <w:tabs>
          <w:tab w:val="left" w:pos="426"/>
          <w:tab w:val="left" w:pos="709"/>
        </w:tabs>
        <w:spacing w:after="0" w:line="240" w:lineRule="auto"/>
        <w:ind w:left="426"/>
        <w:jc w:val="both"/>
        <w:rPr>
          <w:rFonts w:ascii="Times New Roman" w:eastAsia="Times New Roman" w:hAnsi="Times New Roman" w:cs="Times New Roman"/>
          <w:sz w:val="24"/>
          <w:szCs w:val="24"/>
          <w:lang w:eastAsia="pl-PL"/>
        </w:rPr>
      </w:pPr>
    </w:p>
    <w:p w:rsidR="0016155A" w:rsidRPr="00177FD0"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Opis sposobu przygotowania oferty.</w:t>
      </w:r>
    </w:p>
    <w:p w:rsidR="00177FD0" w:rsidRDefault="00177FD0" w:rsidP="00177FD0">
      <w:pPr>
        <w:pStyle w:val="Akapitzlist"/>
        <w:spacing w:after="0" w:line="240" w:lineRule="auto"/>
        <w:ind w:left="426"/>
        <w:rPr>
          <w:rFonts w:ascii="Times New Roman" w:eastAsia="Times New Roman" w:hAnsi="Times New Roman" w:cs="Times New Roman"/>
          <w:sz w:val="24"/>
          <w:szCs w:val="24"/>
          <w:lang w:eastAsia="pl-PL"/>
        </w:rPr>
      </w:pPr>
    </w:p>
    <w:p w:rsidR="0016155A" w:rsidRDefault="0081436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t>
      </w:r>
      <w:r w:rsidR="0016155A">
        <w:rPr>
          <w:rFonts w:ascii="Times New Roman" w:eastAsia="Times New Roman" w:hAnsi="Times New Roman" w:cs="Times New Roman"/>
          <w:sz w:val="24"/>
          <w:szCs w:val="24"/>
          <w:lang w:eastAsia="pl-PL"/>
        </w:rPr>
        <w:t>dopuszcza składania ofert w for</w:t>
      </w:r>
      <w:r>
        <w:rPr>
          <w:rFonts w:ascii="Times New Roman" w:eastAsia="Times New Roman" w:hAnsi="Times New Roman" w:cs="Times New Roman"/>
          <w:sz w:val="24"/>
          <w:szCs w:val="24"/>
          <w:lang w:eastAsia="pl-PL"/>
        </w:rPr>
        <w:t>mie elektronicznej. Oferty mogą</w:t>
      </w:r>
      <w:r w:rsidR="0016155A">
        <w:rPr>
          <w:rFonts w:ascii="Times New Roman" w:eastAsia="Times New Roman" w:hAnsi="Times New Roman" w:cs="Times New Roman"/>
          <w:sz w:val="24"/>
          <w:szCs w:val="24"/>
          <w:lang w:eastAsia="pl-PL"/>
        </w:rPr>
        <w:t xml:space="preserve"> być złożone </w:t>
      </w:r>
      <w:r>
        <w:rPr>
          <w:rFonts w:ascii="Times New Roman" w:eastAsia="Times New Roman" w:hAnsi="Times New Roman" w:cs="Times New Roman"/>
          <w:sz w:val="24"/>
          <w:szCs w:val="24"/>
          <w:lang w:eastAsia="pl-PL"/>
        </w:rPr>
        <w:t xml:space="preserve">również </w:t>
      </w:r>
      <w:r w:rsidR="0016155A">
        <w:rPr>
          <w:rFonts w:ascii="Times New Roman" w:eastAsia="Times New Roman" w:hAnsi="Times New Roman" w:cs="Times New Roman"/>
          <w:sz w:val="24"/>
          <w:szCs w:val="24"/>
          <w:lang w:eastAsia="pl-PL"/>
        </w:rPr>
        <w:t>w formie pisemnej</w:t>
      </w:r>
      <w:r>
        <w:rPr>
          <w:rFonts w:ascii="Times New Roman" w:eastAsia="Times New Roman" w:hAnsi="Times New Roman" w:cs="Times New Roman"/>
          <w:sz w:val="24"/>
          <w:szCs w:val="24"/>
          <w:lang w:eastAsia="pl-PL"/>
        </w:rPr>
        <w:t xml:space="preserve"> lub faxem</w:t>
      </w:r>
      <w:r w:rsidR="0016155A">
        <w:rPr>
          <w:rFonts w:ascii="Times New Roman" w:eastAsia="Times New Roman" w:hAnsi="Times New Roman" w:cs="Times New Roman"/>
          <w:sz w:val="24"/>
          <w:szCs w:val="24"/>
          <w:lang w:eastAsia="pl-PL"/>
        </w:rPr>
        <w:t>.</w:t>
      </w:r>
    </w:p>
    <w:p w:rsidR="0016155A" w:rsidRDefault="0016155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ponosi wszelkie koszty związane z przygotowaniem i złożeniem oferty.</w:t>
      </w:r>
    </w:p>
    <w:p w:rsidR="0016155A" w:rsidRDefault="0016155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musi być napisana w języku polskim, sporządzona czytelnie za pomocą maszyny do pisania, komputera lub ręcznie, oraz podpisana przez osobę upoważnioną do składania oświadczenia woli.</w:t>
      </w:r>
    </w:p>
    <w:p w:rsidR="0016155A" w:rsidRDefault="0016155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Każda strona kserokopii dokumentów wymaganych w ofercie przez zamawiającego ma być potwierdzona za zgodność z oryginałem przez osobę upoważnioną do podpisywania oferty lub przez osobę posiadającą umocowanie prawne, czego dowód winien znaleźć się w ofercie. </w:t>
      </w:r>
    </w:p>
    <w:p w:rsidR="0016155A" w:rsidRDefault="0081436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Oferent może</w:t>
      </w:r>
      <w:r w:rsidR="0016155A">
        <w:rPr>
          <w:rFonts w:ascii="Times New Roman" w:eastAsia="Times New Roman" w:hAnsi="Times New Roman" w:cs="Times New Roman"/>
          <w:sz w:val="24"/>
          <w:szCs w:val="24"/>
          <w:lang w:eastAsia="pl-PL"/>
        </w:rPr>
        <w:t xml:space="preserve"> z</w:t>
      </w:r>
      <w:r>
        <w:rPr>
          <w:rFonts w:ascii="Times New Roman" w:eastAsia="Times New Roman" w:hAnsi="Times New Roman" w:cs="Times New Roman"/>
          <w:sz w:val="24"/>
          <w:szCs w:val="24"/>
          <w:lang w:eastAsia="pl-PL"/>
        </w:rPr>
        <w:t>łożyć tylko jedną ofertę z jedną ostateczną ceną</w:t>
      </w:r>
      <w:r w:rsidR="0016155A">
        <w:rPr>
          <w:rFonts w:ascii="Times New Roman" w:eastAsia="Times New Roman" w:hAnsi="Times New Roman" w:cs="Times New Roman"/>
          <w:sz w:val="24"/>
          <w:szCs w:val="24"/>
          <w:lang w:eastAsia="pl-PL"/>
        </w:rPr>
        <w:t xml:space="preserve"> na załączonym do zapytania formularzu - ofercie.</w:t>
      </w:r>
    </w:p>
    <w:p w:rsidR="0016155A" w:rsidRDefault="0016155A" w:rsidP="0016155A">
      <w:pPr>
        <w:spacing w:after="0" w:line="240" w:lineRule="auto"/>
        <w:rPr>
          <w:rFonts w:ascii="Times New Roman" w:eastAsia="Times New Roman" w:hAnsi="Times New Roman" w:cs="Times New Roman"/>
          <w:color w:val="FF0000"/>
          <w:sz w:val="24"/>
          <w:szCs w:val="24"/>
          <w:lang w:eastAsia="pl-PL"/>
        </w:rPr>
      </w:pPr>
    </w:p>
    <w:p w:rsidR="0016155A" w:rsidRPr="00177FD0"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Cena ofertowa i sposób jej podania.</w:t>
      </w:r>
    </w:p>
    <w:p w:rsidR="00177FD0" w:rsidRDefault="00177FD0" w:rsidP="00177FD0">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Cenę ofertową wyrażoną w złotych polskich z wyodrębnieniem wartości podatku VAT Wykonawca poda na formularzu ofertowym stanowi</w:t>
      </w:r>
      <w:r w:rsidR="00FA1E1F">
        <w:rPr>
          <w:rFonts w:ascii="Times New Roman" w:eastAsia="Times New Roman" w:hAnsi="Times New Roman" w:cs="Times New Roman"/>
          <w:sz w:val="24"/>
          <w:szCs w:val="24"/>
          <w:lang w:eastAsia="pl-PL"/>
        </w:rPr>
        <w:t>ącym załącznik nr 1 zgodnie z</w:t>
      </w:r>
      <w:r w:rsidR="00375BE1">
        <w:rPr>
          <w:rFonts w:ascii="Times New Roman" w:eastAsia="Times New Roman" w:hAnsi="Times New Roman" w:cs="Times New Roman"/>
          <w:sz w:val="24"/>
          <w:szCs w:val="24"/>
          <w:lang w:eastAsia="pl-PL"/>
        </w:rPr>
        <w:t> </w:t>
      </w:r>
      <w:r w:rsidR="00FA1E1F">
        <w:rPr>
          <w:rFonts w:ascii="Times New Roman" w:eastAsia="Times New Roman" w:hAnsi="Times New Roman" w:cs="Times New Roman"/>
          <w:sz w:val="24"/>
          <w:szCs w:val="24"/>
          <w:lang w:eastAsia="pl-PL"/>
        </w:rPr>
        <w:t>przedmiarem robót sta</w:t>
      </w:r>
      <w:r w:rsidR="0006748A">
        <w:rPr>
          <w:rFonts w:ascii="Times New Roman" w:eastAsia="Times New Roman" w:hAnsi="Times New Roman" w:cs="Times New Roman"/>
          <w:sz w:val="24"/>
          <w:szCs w:val="24"/>
          <w:lang w:eastAsia="pl-PL"/>
        </w:rPr>
        <w:t>nowiącym załącznik nr 3</w:t>
      </w:r>
      <w:r w:rsidR="00FD67BD">
        <w:rPr>
          <w:rFonts w:ascii="Times New Roman" w:eastAsia="Times New Roman" w:hAnsi="Times New Roman" w:cs="Times New Roman"/>
          <w:sz w:val="24"/>
          <w:szCs w:val="24"/>
          <w:lang w:eastAsia="pl-PL"/>
        </w:rPr>
        <w:t>a i 3b</w:t>
      </w:r>
      <w:r w:rsidR="0019130A">
        <w:rPr>
          <w:rFonts w:ascii="Times New Roman" w:eastAsia="Times New Roman" w:hAnsi="Times New Roman" w:cs="Times New Roman"/>
          <w:sz w:val="24"/>
          <w:szCs w:val="24"/>
          <w:lang w:eastAsia="pl-PL"/>
        </w:rPr>
        <w:t xml:space="preserve"> do zapytania ofertowego</w:t>
      </w:r>
      <w:r w:rsidR="00FA1E1F">
        <w:rPr>
          <w:rFonts w:ascii="Times New Roman" w:eastAsia="Times New Roman" w:hAnsi="Times New Roman" w:cs="Times New Roman"/>
          <w:sz w:val="24"/>
          <w:szCs w:val="24"/>
          <w:lang w:eastAsia="pl-PL"/>
        </w:rPr>
        <w:t>.</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podana w ofercie powinna obejmować wszystkie koszty i składniki związane z wykonaniem zamówienia oraz warunkami stawianymi przez Zamawiającego.</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Wykonawcy zostanie obliczone jako suma iloczynów wskazanych w ofercie cen jednostkowych brutto i fak</w:t>
      </w:r>
      <w:r w:rsidR="00AC1BCF">
        <w:rPr>
          <w:rFonts w:ascii="Times New Roman" w:eastAsia="Times New Roman" w:hAnsi="Times New Roman" w:cs="Times New Roman"/>
          <w:sz w:val="24"/>
          <w:szCs w:val="24"/>
          <w:lang w:eastAsia="pl-PL"/>
        </w:rPr>
        <w:t>tycznych ilości wykonanych robót.</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 obliczeniem ceny oferty Wykonawca powinien dokładnie i szczegółowo zapoznać się </w:t>
      </w:r>
      <w:r w:rsidR="00D37517">
        <w:rPr>
          <w:rFonts w:ascii="Times New Roman" w:eastAsia="Times New Roman" w:hAnsi="Times New Roman" w:cs="Times New Roman"/>
          <w:sz w:val="24"/>
          <w:szCs w:val="24"/>
          <w:lang w:eastAsia="pl-PL"/>
        </w:rPr>
        <w:t xml:space="preserve">z opisem przedmiotu zamówienia </w:t>
      </w:r>
      <w:r w:rsidR="00FA1E1F">
        <w:rPr>
          <w:rFonts w:ascii="Times New Roman" w:eastAsia="Times New Roman" w:hAnsi="Times New Roman" w:cs="Times New Roman"/>
          <w:sz w:val="24"/>
          <w:szCs w:val="24"/>
          <w:lang w:eastAsia="pl-PL"/>
        </w:rPr>
        <w:t xml:space="preserve">i </w:t>
      </w:r>
      <w:r>
        <w:rPr>
          <w:rFonts w:ascii="Times New Roman" w:eastAsia="Times New Roman" w:hAnsi="Times New Roman" w:cs="Times New Roman"/>
          <w:sz w:val="24"/>
          <w:szCs w:val="24"/>
          <w:lang w:eastAsia="pl-PL"/>
        </w:rPr>
        <w:t xml:space="preserve">uzyskać niezbędne do sporządzenia oferty informacje mające wpływ na wartość zamówienia, wyjaśnić wszelkie wątpliwości dotyczące przedmiotu zamówienia, zakresu robót, kosztów materiałów niezbędnych do wykonania zamówienia oraz uwzględnić wszelkie czynniki mogące mieć wpływ na cenę ofertową. </w:t>
      </w:r>
    </w:p>
    <w:p w:rsidR="0016155A" w:rsidRDefault="0016155A" w:rsidP="0016155A">
      <w:pPr>
        <w:pStyle w:val="Akapitzlist"/>
        <w:numPr>
          <w:ilvl w:val="0"/>
          <w:numId w:val="9"/>
        </w:numPr>
        <w:tabs>
          <w:tab w:val="left" w:pos="426"/>
        </w:tabs>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rozliczane będzie jednorazowo, na podstawie faktury VAT/rachunku wystawion</w:t>
      </w:r>
      <w:r w:rsidR="00D37517">
        <w:rPr>
          <w:rFonts w:ascii="Times New Roman" w:eastAsia="Times New Roman" w:hAnsi="Times New Roman" w:cs="Times New Roman"/>
          <w:sz w:val="24"/>
          <w:szCs w:val="24"/>
          <w:lang w:eastAsia="pl-PL"/>
        </w:rPr>
        <w:t>ej przez Wykonawcę w terminie 14</w:t>
      </w:r>
      <w:r>
        <w:rPr>
          <w:rFonts w:ascii="Times New Roman" w:eastAsia="Times New Roman" w:hAnsi="Times New Roman" w:cs="Times New Roman"/>
          <w:sz w:val="24"/>
          <w:szCs w:val="24"/>
          <w:lang w:eastAsia="pl-PL"/>
        </w:rPr>
        <w:t xml:space="preserve"> dni od dnia otrzymania faktury/rachunku. </w:t>
      </w:r>
    </w:p>
    <w:p w:rsidR="0006748A" w:rsidRPr="0081436A" w:rsidRDefault="0006748A" w:rsidP="0016155A">
      <w:pPr>
        <w:pStyle w:val="Akapitzlist"/>
        <w:numPr>
          <w:ilvl w:val="0"/>
          <w:numId w:val="9"/>
        </w:numPr>
        <w:tabs>
          <w:tab w:val="left" w:pos="426"/>
        </w:tabs>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zastrzega możliwość zmniejszenia zakresu robót. </w:t>
      </w:r>
    </w:p>
    <w:p w:rsidR="0081436A" w:rsidRDefault="0081436A" w:rsidP="0016155A">
      <w:pPr>
        <w:spacing w:after="0" w:line="240" w:lineRule="auto"/>
        <w:rPr>
          <w:rFonts w:ascii="Times New Roman" w:eastAsia="Times New Roman" w:hAnsi="Times New Roman" w:cs="Times New Roman"/>
          <w:color w:val="FF0000"/>
          <w:sz w:val="24"/>
          <w:szCs w:val="24"/>
          <w:lang w:eastAsia="pl-PL"/>
        </w:rPr>
      </w:pPr>
    </w:p>
    <w:p w:rsidR="006F60B4" w:rsidRDefault="006F60B4" w:rsidP="0016155A">
      <w:pPr>
        <w:spacing w:after="0" w:line="240" w:lineRule="auto"/>
        <w:rPr>
          <w:rFonts w:ascii="Times New Roman" w:eastAsia="Times New Roman" w:hAnsi="Times New Roman" w:cs="Times New Roman"/>
          <w:color w:val="FF0000"/>
          <w:sz w:val="24"/>
          <w:szCs w:val="24"/>
          <w:lang w:eastAsia="pl-PL"/>
        </w:rPr>
      </w:pPr>
    </w:p>
    <w:p w:rsidR="0016155A" w:rsidRPr="005C7CF9"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Opis kryteriów i sposobu dokonania oceny ofert.</w:t>
      </w:r>
    </w:p>
    <w:p w:rsidR="005C7CF9" w:rsidRPr="00AF1C89" w:rsidRDefault="005C7CF9" w:rsidP="005C7CF9">
      <w:pPr>
        <w:pStyle w:val="Akapitzlist"/>
        <w:spacing w:after="0" w:line="240" w:lineRule="auto"/>
        <w:ind w:left="426"/>
        <w:rPr>
          <w:rFonts w:ascii="Times New Roman" w:eastAsia="Times New Roman" w:hAnsi="Times New Roman" w:cs="Times New Roman"/>
          <w:sz w:val="24"/>
          <w:szCs w:val="24"/>
          <w:lang w:eastAsia="pl-PL"/>
        </w:rPr>
      </w:pPr>
    </w:p>
    <w:p w:rsidR="005C7CF9" w:rsidRPr="00AF1C89" w:rsidRDefault="005C7CF9" w:rsidP="005C7CF9">
      <w:pPr>
        <w:numPr>
          <w:ilvl w:val="0"/>
          <w:numId w:val="17"/>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6"/>
          <w:sz w:val="24"/>
          <w:szCs w:val="24"/>
        </w:rPr>
        <w:t xml:space="preserve">Zamawiający wybierze ofertę najkorzystniejszą na podstawie kryteriów oceny ofert </w:t>
      </w:r>
      <w:r w:rsidRPr="00AF1C89">
        <w:rPr>
          <w:rFonts w:ascii="Times New Roman" w:hAnsi="Times New Roman" w:cs="Times New Roman"/>
          <w:sz w:val="24"/>
          <w:szCs w:val="24"/>
        </w:rPr>
        <w:t>określonych w niniejszej specyfikacji istotnych warunków zamówienia.</w:t>
      </w:r>
    </w:p>
    <w:p w:rsidR="005C7CF9" w:rsidRPr="00AF1C89" w:rsidRDefault="005C7CF9" w:rsidP="005C7CF9">
      <w:pPr>
        <w:numPr>
          <w:ilvl w:val="0"/>
          <w:numId w:val="17"/>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2"/>
          <w:sz w:val="24"/>
          <w:szCs w:val="24"/>
        </w:rPr>
        <w:t>Przy wyborze oferty Zamawiający kierował się będzie następujący kryteriami i ich wagami:</w:t>
      </w:r>
    </w:p>
    <w:p w:rsidR="005C7CF9" w:rsidRPr="00AF1C89" w:rsidRDefault="005C7CF9" w:rsidP="005C7CF9">
      <w:pPr>
        <w:ind w:left="720"/>
        <w:jc w:val="both"/>
        <w:rPr>
          <w:rFonts w:ascii="Times New Roman" w:eastAsia="MyriadPro-Bold" w:hAnsi="Times New Roman" w:cs="Times New Roman"/>
          <w:sz w:val="24"/>
          <w:szCs w:val="24"/>
          <w:lang w:eastAsia="x-none"/>
        </w:rPr>
      </w:pPr>
    </w:p>
    <w:tbl>
      <w:tblPr>
        <w:tblW w:w="0" w:type="auto"/>
        <w:tblInd w:w="1081" w:type="dxa"/>
        <w:tblLayout w:type="fixed"/>
        <w:tblCellMar>
          <w:left w:w="0" w:type="dxa"/>
          <w:right w:w="0" w:type="dxa"/>
        </w:tblCellMar>
        <w:tblLook w:val="04A0" w:firstRow="1" w:lastRow="0" w:firstColumn="1" w:lastColumn="0" w:noHBand="0" w:noVBand="1"/>
      </w:tblPr>
      <w:tblGrid>
        <w:gridCol w:w="691"/>
        <w:gridCol w:w="5544"/>
        <w:gridCol w:w="961"/>
      </w:tblGrid>
      <w:tr w:rsidR="005C7CF9" w:rsidRPr="00AF1C89" w:rsidTr="001D2E4D">
        <w:trPr>
          <w:trHeight w:hRule="exact" w:val="346"/>
        </w:trPr>
        <w:tc>
          <w:tcPr>
            <w:tcW w:w="691" w:type="dxa"/>
            <w:tcBorders>
              <w:top w:val="single" w:sz="6" w:space="0" w:color="auto"/>
              <w:left w:val="single" w:sz="6" w:space="0" w:color="auto"/>
              <w:bottom w:val="single" w:sz="6" w:space="0" w:color="auto"/>
              <w:right w:val="single" w:sz="6" w:space="0" w:color="auto"/>
            </w:tcBorders>
            <w:vAlign w:val="center"/>
            <w:hideMark/>
          </w:tcPr>
          <w:p w:rsidR="005C7CF9" w:rsidRPr="00AF1C89" w:rsidRDefault="005C7CF9" w:rsidP="001D2E4D">
            <w:pPr>
              <w:widowControl w:val="0"/>
              <w:kinsoku w:val="0"/>
              <w:ind w:left="120"/>
              <w:rPr>
                <w:rFonts w:ascii="Times New Roman" w:eastAsia="Calibri" w:hAnsi="Times New Roman" w:cs="Times New Roman"/>
                <w:sz w:val="24"/>
                <w:szCs w:val="24"/>
              </w:rPr>
            </w:pPr>
            <w:r w:rsidRPr="00AF1C89">
              <w:rPr>
                <w:rFonts w:ascii="Times New Roman" w:hAnsi="Times New Roman" w:cs="Times New Roman"/>
                <w:sz w:val="24"/>
                <w:szCs w:val="24"/>
              </w:rPr>
              <w:t>Nr</w:t>
            </w:r>
          </w:p>
        </w:tc>
        <w:tc>
          <w:tcPr>
            <w:tcW w:w="5544" w:type="dxa"/>
            <w:tcBorders>
              <w:top w:val="single" w:sz="6" w:space="0" w:color="auto"/>
              <w:left w:val="single" w:sz="6" w:space="0" w:color="auto"/>
              <w:bottom w:val="single" w:sz="6" w:space="0" w:color="auto"/>
              <w:right w:val="single" w:sz="6" w:space="0" w:color="auto"/>
            </w:tcBorders>
            <w:vAlign w:val="center"/>
            <w:hideMark/>
          </w:tcPr>
          <w:p w:rsidR="005C7CF9" w:rsidRPr="00AF1C89" w:rsidRDefault="005C7CF9" w:rsidP="001D2E4D">
            <w:pPr>
              <w:widowControl w:val="0"/>
              <w:kinsoku w:val="0"/>
              <w:ind w:left="101"/>
              <w:rPr>
                <w:rFonts w:ascii="Times New Roman" w:hAnsi="Times New Roman" w:cs="Times New Roman"/>
                <w:sz w:val="24"/>
                <w:szCs w:val="24"/>
              </w:rPr>
            </w:pPr>
            <w:r w:rsidRPr="00AF1C89">
              <w:rPr>
                <w:rFonts w:ascii="Times New Roman" w:hAnsi="Times New Roman" w:cs="Times New Roman"/>
                <w:sz w:val="24"/>
                <w:szCs w:val="24"/>
              </w:rPr>
              <w:t>Nazwa kryterium</w:t>
            </w:r>
          </w:p>
        </w:tc>
        <w:tc>
          <w:tcPr>
            <w:tcW w:w="961" w:type="dxa"/>
            <w:tcBorders>
              <w:top w:val="single" w:sz="6" w:space="0" w:color="auto"/>
              <w:left w:val="single" w:sz="6" w:space="0" w:color="auto"/>
              <w:bottom w:val="single" w:sz="6" w:space="0" w:color="auto"/>
              <w:right w:val="single" w:sz="6" w:space="0" w:color="auto"/>
            </w:tcBorders>
            <w:vAlign w:val="center"/>
            <w:hideMark/>
          </w:tcPr>
          <w:p w:rsidR="005C7CF9" w:rsidRPr="00AF1C89" w:rsidRDefault="005C7CF9" w:rsidP="001D2E4D">
            <w:pPr>
              <w:widowControl w:val="0"/>
              <w:kinsoku w:val="0"/>
              <w:ind w:right="244"/>
              <w:jc w:val="right"/>
              <w:rPr>
                <w:rFonts w:ascii="Times New Roman" w:hAnsi="Times New Roman" w:cs="Times New Roman"/>
                <w:sz w:val="24"/>
                <w:szCs w:val="24"/>
              </w:rPr>
            </w:pPr>
            <w:r w:rsidRPr="00AF1C89">
              <w:rPr>
                <w:rFonts w:ascii="Times New Roman" w:hAnsi="Times New Roman" w:cs="Times New Roman"/>
                <w:sz w:val="24"/>
                <w:szCs w:val="24"/>
              </w:rPr>
              <w:t>Waga</w:t>
            </w:r>
          </w:p>
        </w:tc>
      </w:tr>
      <w:tr w:rsidR="005C7CF9" w:rsidRPr="00AF1C89" w:rsidTr="001D2E4D">
        <w:trPr>
          <w:trHeight w:hRule="exact" w:val="537"/>
        </w:trPr>
        <w:tc>
          <w:tcPr>
            <w:tcW w:w="691" w:type="dxa"/>
            <w:tcBorders>
              <w:top w:val="single" w:sz="6" w:space="0" w:color="auto"/>
              <w:left w:val="single" w:sz="6" w:space="0" w:color="auto"/>
              <w:bottom w:val="single" w:sz="6" w:space="0" w:color="auto"/>
              <w:right w:val="single" w:sz="6" w:space="0" w:color="auto"/>
            </w:tcBorders>
          </w:tcPr>
          <w:p w:rsidR="005C7CF9" w:rsidRPr="00AF1C89" w:rsidRDefault="005C7CF9" w:rsidP="005C7CF9">
            <w:pPr>
              <w:widowControl w:val="0"/>
              <w:numPr>
                <w:ilvl w:val="0"/>
                <w:numId w:val="18"/>
              </w:numPr>
              <w:tabs>
                <w:tab w:val="num" w:pos="336"/>
              </w:tabs>
              <w:kinsoku w:val="0"/>
              <w:spacing w:after="0" w:line="240" w:lineRule="auto"/>
              <w:rPr>
                <w:rFonts w:ascii="Times New Roman" w:hAnsi="Times New Roman" w:cs="Times New Roman"/>
                <w:sz w:val="24"/>
                <w:szCs w:val="24"/>
              </w:rPr>
            </w:pPr>
          </w:p>
        </w:tc>
        <w:tc>
          <w:tcPr>
            <w:tcW w:w="5544" w:type="dxa"/>
            <w:tcBorders>
              <w:top w:val="single" w:sz="6" w:space="0" w:color="auto"/>
              <w:left w:val="single" w:sz="6" w:space="0" w:color="auto"/>
              <w:bottom w:val="single" w:sz="6" w:space="0" w:color="auto"/>
              <w:right w:val="single" w:sz="6" w:space="0" w:color="auto"/>
            </w:tcBorders>
            <w:hideMark/>
          </w:tcPr>
          <w:p w:rsidR="005C7CF9" w:rsidRPr="00AF1C89" w:rsidRDefault="005C7CF9" w:rsidP="001D2E4D">
            <w:pPr>
              <w:widowControl w:val="0"/>
              <w:kinsoku w:val="0"/>
              <w:ind w:left="101"/>
              <w:rPr>
                <w:rFonts w:ascii="Times New Roman" w:hAnsi="Times New Roman" w:cs="Times New Roman"/>
                <w:sz w:val="24"/>
                <w:szCs w:val="24"/>
              </w:rPr>
            </w:pPr>
            <w:r w:rsidRPr="00AF1C89">
              <w:rPr>
                <w:rFonts w:ascii="Times New Roman" w:hAnsi="Times New Roman" w:cs="Times New Roman"/>
                <w:sz w:val="24"/>
                <w:szCs w:val="24"/>
              </w:rPr>
              <w:t>Cena</w:t>
            </w:r>
          </w:p>
        </w:tc>
        <w:tc>
          <w:tcPr>
            <w:tcW w:w="961" w:type="dxa"/>
            <w:tcBorders>
              <w:top w:val="single" w:sz="6" w:space="0" w:color="auto"/>
              <w:left w:val="single" w:sz="6" w:space="0" w:color="auto"/>
              <w:bottom w:val="single" w:sz="6" w:space="0" w:color="auto"/>
              <w:right w:val="single" w:sz="6" w:space="0" w:color="auto"/>
            </w:tcBorders>
            <w:vAlign w:val="bottom"/>
            <w:hideMark/>
          </w:tcPr>
          <w:p w:rsidR="005C7CF9" w:rsidRPr="00AF1C89" w:rsidRDefault="00714C57" w:rsidP="001D2E4D">
            <w:pPr>
              <w:widowControl w:val="0"/>
              <w:kinsoku w:val="0"/>
              <w:spacing w:before="216"/>
              <w:ind w:right="154"/>
              <w:jc w:val="right"/>
              <w:rPr>
                <w:rFonts w:ascii="Times New Roman" w:hAnsi="Times New Roman" w:cs="Times New Roman"/>
                <w:sz w:val="24"/>
                <w:szCs w:val="24"/>
              </w:rPr>
            </w:pPr>
            <w:r>
              <w:rPr>
                <w:rFonts w:ascii="Times New Roman" w:hAnsi="Times New Roman" w:cs="Times New Roman"/>
                <w:sz w:val="24"/>
                <w:szCs w:val="24"/>
              </w:rPr>
              <w:t>100</w:t>
            </w:r>
            <w:r w:rsidR="005C7CF9" w:rsidRPr="00AF1C89">
              <w:rPr>
                <w:rFonts w:ascii="Times New Roman" w:hAnsi="Times New Roman" w:cs="Times New Roman"/>
                <w:sz w:val="24"/>
                <w:szCs w:val="24"/>
              </w:rPr>
              <w:t xml:space="preserve"> pkt</w:t>
            </w:r>
          </w:p>
        </w:tc>
      </w:tr>
    </w:tbl>
    <w:p w:rsidR="005C7CF9" w:rsidRPr="00AF1C89" w:rsidRDefault="005C7CF9" w:rsidP="005C7CF9">
      <w:pPr>
        <w:ind w:left="720"/>
        <w:jc w:val="both"/>
        <w:rPr>
          <w:rFonts w:ascii="Times New Roman" w:eastAsia="MyriadPro-Bold" w:hAnsi="Times New Roman" w:cs="Times New Roman"/>
          <w:sz w:val="24"/>
          <w:szCs w:val="24"/>
          <w:lang w:eastAsia="x-none"/>
        </w:rPr>
      </w:pPr>
    </w:p>
    <w:p w:rsidR="005C7CF9" w:rsidRPr="00AF1C89" w:rsidRDefault="005C7CF9" w:rsidP="005C7CF9">
      <w:pPr>
        <w:numPr>
          <w:ilvl w:val="0"/>
          <w:numId w:val="17"/>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3"/>
          <w:sz w:val="24"/>
          <w:szCs w:val="24"/>
        </w:rPr>
        <w:t xml:space="preserve">Oferty oceniane będą punktowo. Maksymalna ilość punktów, jaką można osiągnąć wynosi: 100 </w:t>
      </w:r>
      <w:r w:rsidR="00714C57">
        <w:rPr>
          <w:rFonts w:ascii="Times New Roman" w:hAnsi="Times New Roman" w:cs="Times New Roman"/>
          <w:sz w:val="24"/>
          <w:szCs w:val="24"/>
        </w:rPr>
        <w:t>p</w:t>
      </w:r>
      <w:r w:rsidRPr="00AF1C89">
        <w:rPr>
          <w:rFonts w:ascii="Times New Roman" w:hAnsi="Times New Roman" w:cs="Times New Roman"/>
          <w:sz w:val="24"/>
          <w:szCs w:val="24"/>
        </w:rPr>
        <w:t>kt.</w:t>
      </w:r>
    </w:p>
    <w:p w:rsidR="0006748A" w:rsidRDefault="005C7CF9" w:rsidP="00FD67BD">
      <w:pPr>
        <w:numPr>
          <w:ilvl w:val="0"/>
          <w:numId w:val="17"/>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3"/>
          <w:sz w:val="24"/>
          <w:szCs w:val="24"/>
        </w:rPr>
        <w:lastRenderedPageBreak/>
        <w:t>W trakcie oceny ofert kolejno rozpatrywanym i ocenianym ofertom przyznawane</w:t>
      </w:r>
      <w:r w:rsidRPr="00AF1C89">
        <w:rPr>
          <w:rFonts w:ascii="Times New Roman" w:eastAsia="MyriadPro-Bold" w:hAnsi="Times New Roman" w:cs="Times New Roman"/>
          <w:sz w:val="24"/>
          <w:szCs w:val="24"/>
          <w:lang w:eastAsia="x-none"/>
        </w:rPr>
        <w:t xml:space="preserve"> </w:t>
      </w:r>
      <w:r w:rsidRPr="00AF1C89">
        <w:rPr>
          <w:rFonts w:ascii="Times New Roman" w:hAnsi="Times New Roman" w:cs="Times New Roman"/>
          <w:sz w:val="24"/>
          <w:szCs w:val="24"/>
        </w:rPr>
        <w:t>będą punkty za powyższe kryteria według następującego wzoru:</w:t>
      </w:r>
    </w:p>
    <w:p w:rsidR="00FD67BD" w:rsidRPr="00FD67BD" w:rsidRDefault="00FD67BD" w:rsidP="00FD67BD">
      <w:pPr>
        <w:spacing w:after="0" w:line="240" w:lineRule="auto"/>
        <w:ind w:left="720"/>
        <w:jc w:val="both"/>
        <w:rPr>
          <w:rFonts w:ascii="Times New Roman" w:eastAsia="MyriadPro-Bold" w:hAnsi="Times New Roman" w:cs="Times New Roman"/>
          <w:sz w:val="24"/>
          <w:szCs w:val="24"/>
          <w:lang w:eastAsia="x-none"/>
        </w:rPr>
      </w:pPr>
    </w:p>
    <w:p w:rsidR="0038666C" w:rsidRDefault="005C7CF9" w:rsidP="0038666C">
      <w:pPr>
        <w:widowControl w:val="0"/>
        <w:kinsoku w:val="0"/>
        <w:spacing w:before="324"/>
        <w:ind w:left="72" w:firstLine="637"/>
        <w:rPr>
          <w:rFonts w:ascii="Times New Roman" w:hAnsi="Times New Roman" w:cs="Times New Roman"/>
          <w:spacing w:val="-4"/>
          <w:sz w:val="24"/>
          <w:szCs w:val="24"/>
        </w:rPr>
      </w:pPr>
      <w:r w:rsidRPr="00AF1C89">
        <w:rPr>
          <w:rFonts w:ascii="Times New Roman" w:hAnsi="Times New Roman" w:cs="Times New Roman"/>
          <w:b/>
          <w:bCs/>
          <w:spacing w:val="-4"/>
          <w:sz w:val="24"/>
          <w:szCs w:val="24"/>
        </w:rPr>
        <w:t xml:space="preserve">Kryterium ceny — </w:t>
      </w:r>
      <w:r w:rsidR="00714C57">
        <w:rPr>
          <w:rFonts w:ascii="Times New Roman" w:hAnsi="Times New Roman" w:cs="Times New Roman"/>
          <w:spacing w:val="-4"/>
          <w:sz w:val="24"/>
          <w:szCs w:val="24"/>
        </w:rPr>
        <w:t>znaczenie 100</w:t>
      </w:r>
      <w:r w:rsidR="00AF1C89">
        <w:rPr>
          <w:rFonts w:ascii="Times New Roman" w:hAnsi="Times New Roman" w:cs="Times New Roman"/>
          <w:spacing w:val="-4"/>
          <w:sz w:val="24"/>
          <w:szCs w:val="24"/>
        </w:rPr>
        <w:t xml:space="preserve"> pkt</w:t>
      </w:r>
    </w:p>
    <w:p w:rsidR="005C7CF9" w:rsidRPr="0038666C" w:rsidRDefault="00714C57" w:rsidP="0038666C">
      <w:pPr>
        <w:widowControl w:val="0"/>
        <w:kinsoku w:val="0"/>
        <w:spacing w:before="324"/>
        <w:ind w:left="779" w:firstLine="637"/>
        <w:rPr>
          <w:rFonts w:ascii="Times New Roman" w:hAnsi="Times New Roman" w:cs="Times New Roman"/>
          <w:spacing w:val="-4"/>
          <w:sz w:val="24"/>
          <w:szCs w:val="24"/>
        </w:rPr>
      </w:pPr>
      <w:r>
        <w:rPr>
          <w:rFonts w:ascii="Times New Roman" w:hAnsi="Times New Roman" w:cs="Times New Roman"/>
          <w:sz w:val="24"/>
          <w:szCs w:val="24"/>
        </w:rPr>
        <w:t>C</w:t>
      </w:r>
      <w:r w:rsidR="005C7CF9" w:rsidRPr="00AF1C89">
        <w:rPr>
          <w:rFonts w:ascii="Times New Roman" w:hAnsi="Times New Roman" w:cs="Times New Roman"/>
          <w:sz w:val="24"/>
          <w:szCs w:val="24"/>
        </w:rPr>
        <w:t xml:space="preserve"> </w:t>
      </w:r>
      <w:r w:rsidR="005C7CF9" w:rsidRPr="00AF1C89">
        <w:rPr>
          <w:rFonts w:ascii="Times New Roman" w:hAnsi="Times New Roman" w:cs="Times New Roman"/>
          <w:sz w:val="24"/>
          <w:szCs w:val="24"/>
          <w:vertAlign w:val="subscript"/>
        </w:rPr>
        <w:t>N</w:t>
      </w:r>
    </w:p>
    <w:p w:rsidR="005C7CF9" w:rsidRPr="00AF1C89" w:rsidRDefault="005C7CF9" w:rsidP="005C7CF9">
      <w:pPr>
        <w:widowControl w:val="0"/>
        <w:tabs>
          <w:tab w:val="right" w:leader="underscore" w:pos="6238"/>
        </w:tabs>
        <w:kinsoku w:val="0"/>
        <w:spacing w:line="184" w:lineRule="auto"/>
        <w:ind w:left="792"/>
        <w:rPr>
          <w:rFonts w:ascii="Times New Roman" w:hAnsi="Times New Roman" w:cs="Times New Roman"/>
          <w:spacing w:val="-14"/>
          <w:sz w:val="24"/>
          <w:szCs w:val="24"/>
        </w:rPr>
      </w:pPr>
      <w:r w:rsidRPr="00AF1C89">
        <w:rPr>
          <w:rFonts w:ascii="Times New Roman" w:hAnsi="Times New Roman" w:cs="Times New Roman"/>
          <w:i/>
          <w:iCs/>
          <w:spacing w:val="-26"/>
          <w:sz w:val="24"/>
          <w:szCs w:val="24"/>
        </w:rPr>
        <w:t>KC =</w:t>
      </w:r>
      <w:r w:rsidRPr="00AF1C89">
        <w:rPr>
          <w:rFonts w:ascii="Times New Roman" w:hAnsi="Times New Roman" w:cs="Times New Roman"/>
          <w:i/>
          <w:iCs/>
          <w:spacing w:val="-26"/>
          <w:sz w:val="24"/>
          <w:szCs w:val="24"/>
        </w:rPr>
        <w:tab/>
      </w:r>
      <w:r w:rsidRPr="00AF1C89">
        <w:rPr>
          <w:rFonts w:ascii="Times New Roman" w:hAnsi="Times New Roman" w:cs="Times New Roman"/>
          <w:i/>
          <w:iCs/>
          <w:spacing w:val="-4"/>
          <w:sz w:val="24"/>
          <w:szCs w:val="24"/>
        </w:rPr>
        <w:t>x 100 (max liczba punktów w ocenianej pozycji</w:t>
      </w:r>
      <w:r w:rsidRPr="00AF1C89">
        <w:rPr>
          <w:rFonts w:ascii="Times New Roman" w:hAnsi="Times New Roman" w:cs="Times New Roman"/>
          <w:spacing w:val="-14"/>
          <w:sz w:val="24"/>
          <w:szCs w:val="24"/>
        </w:rPr>
        <w:t>)</w:t>
      </w:r>
    </w:p>
    <w:p w:rsidR="005C7CF9" w:rsidRPr="00AF1C89" w:rsidRDefault="005C7CF9" w:rsidP="005C7CF9">
      <w:pPr>
        <w:widowControl w:val="0"/>
        <w:kinsoku w:val="0"/>
        <w:spacing w:line="204" w:lineRule="auto"/>
        <w:ind w:left="1368"/>
        <w:rPr>
          <w:rFonts w:ascii="Times New Roman" w:hAnsi="Times New Roman" w:cs="Times New Roman"/>
          <w:i/>
          <w:iCs/>
          <w:sz w:val="24"/>
          <w:szCs w:val="24"/>
        </w:rPr>
      </w:pPr>
      <w:r w:rsidRPr="00AF1C89">
        <w:rPr>
          <w:rFonts w:ascii="Times New Roman" w:hAnsi="Times New Roman" w:cs="Times New Roman"/>
          <w:spacing w:val="-10"/>
          <w:sz w:val="24"/>
          <w:szCs w:val="24"/>
        </w:rPr>
        <w:t xml:space="preserve">C </w:t>
      </w:r>
      <w:proofErr w:type="spellStart"/>
      <w:r w:rsidRPr="00AF1C89">
        <w:rPr>
          <w:rFonts w:ascii="Times New Roman" w:hAnsi="Times New Roman" w:cs="Times New Roman"/>
          <w:i/>
          <w:iCs/>
          <w:sz w:val="24"/>
          <w:szCs w:val="24"/>
        </w:rPr>
        <w:t>oc</w:t>
      </w:r>
      <w:proofErr w:type="spellEnd"/>
    </w:p>
    <w:p w:rsidR="005C7CF9" w:rsidRPr="00AF1C89" w:rsidRDefault="005C7CF9" w:rsidP="005C7CF9">
      <w:pPr>
        <w:widowControl w:val="0"/>
        <w:kinsoku w:val="0"/>
        <w:spacing w:before="108"/>
        <w:ind w:left="720"/>
        <w:rPr>
          <w:rFonts w:ascii="Times New Roman" w:hAnsi="Times New Roman" w:cs="Times New Roman"/>
          <w:i/>
          <w:iCs/>
          <w:sz w:val="24"/>
          <w:szCs w:val="24"/>
        </w:rPr>
      </w:pPr>
      <w:r w:rsidRPr="00AF1C89">
        <w:rPr>
          <w:rFonts w:ascii="Times New Roman" w:hAnsi="Times New Roman" w:cs="Times New Roman"/>
          <w:i/>
          <w:iCs/>
          <w:sz w:val="24"/>
          <w:szCs w:val="24"/>
        </w:rPr>
        <w:t>Gdzie:</w:t>
      </w:r>
    </w:p>
    <w:p w:rsidR="005C7CF9" w:rsidRPr="00177FD0" w:rsidRDefault="005C7CF9" w:rsidP="00177FD0">
      <w:pPr>
        <w:pStyle w:val="Bezodstpw"/>
        <w:jc w:val="both"/>
        <w:rPr>
          <w:rFonts w:ascii="Times New Roman" w:hAnsi="Times New Roman" w:cs="Times New Roman"/>
          <w:sz w:val="24"/>
          <w:szCs w:val="24"/>
        </w:rPr>
      </w:pPr>
      <w:r w:rsidRPr="00177FD0">
        <w:rPr>
          <w:rFonts w:ascii="Times New Roman" w:hAnsi="Times New Roman" w:cs="Times New Roman"/>
          <w:sz w:val="24"/>
          <w:szCs w:val="24"/>
        </w:rPr>
        <w:t xml:space="preserve">KC - ilość </w:t>
      </w:r>
      <w:r w:rsidRPr="00177FD0">
        <w:rPr>
          <w:rFonts w:ascii="Times New Roman" w:hAnsi="Times New Roman" w:cs="Times New Roman"/>
          <w:bCs/>
          <w:sz w:val="24"/>
          <w:szCs w:val="24"/>
        </w:rPr>
        <w:t xml:space="preserve">punktów </w:t>
      </w:r>
      <w:r w:rsidRPr="00177FD0">
        <w:rPr>
          <w:rFonts w:ascii="Times New Roman" w:hAnsi="Times New Roman" w:cs="Times New Roman"/>
          <w:sz w:val="24"/>
          <w:szCs w:val="24"/>
        </w:rPr>
        <w:t>przyznanych Wykonawcy w kryterium ceny.</w:t>
      </w:r>
    </w:p>
    <w:p w:rsidR="005C7CF9" w:rsidRPr="00177FD0" w:rsidRDefault="005C7CF9" w:rsidP="00177FD0">
      <w:pPr>
        <w:pStyle w:val="Bezodstpw"/>
        <w:jc w:val="both"/>
        <w:rPr>
          <w:rFonts w:ascii="Times New Roman" w:hAnsi="Times New Roman" w:cs="Times New Roman"/>
          <w:sz w:val="24"/>
          <w:szCs w:val="24"/>
        </w:rPr>
      </w:pPr>
      <w:r w:rsidRPr="00177FD0">
        <w:rPr>
          <w:rFonts w:ascii="Times New Roman" w:hAnsi="Times New Roman" w:cs="Times New Roman"/>
          <w:sz w:val="24"/>
          <w:szCs w:val="24"/>
        </w:rPr>
        <w:t>C</w:t>
      </w:r>
      <w:r w:rsidRPr="00177FD0">
        <w:rPr>
          <w:rFonts w:ascii="Times New Roman" w:hAnsi="Times New Roman" w:cs="Times New Roman"/>
          <w:sz w:val="24"/>
          <w:szCs w:val="24"/>
          <w:vertAlign w:val="subscript"/>
        </w:rPr>
        <w:t>N</w:t>
      </w:r>
      <w:r w:rsidRPr="00177FD0">
        <w:rPr>
          <w:rFonts w:ascii="Times New Roman" w:hAnsi="Times New Roman" w:cs="Times New Roman"/>
          <w:sz w:val="24"/>
          <w:szCs w:val="24"/>
        </w:rPr>
        <w:t xml:space="preserve"> - najniższa zaoferowana cena, spośród wsz</w:t>
      </w:r>
      <w:r w:rsidR="00AF1C89" w:rsidRPr="00177FD0">
        <w:rPr>
          <w:rFonts w:ascii="Times New Roman" w:hAnsi="Times New Roman" w:cs="Times New Roman"/>
          <w:sz w:val="24"/>
          <w:szCs w:val="24"/>
        </w:rPr>
        <w:t>ystkich ofert nie podlegających o</w:t>
      </w:r>
      <w:r w:rsidRPr="00177FD0">
        <w:rPr>
          <w:rFonts w:ascii="Times New Roman" w:hAnsi="Times New Roman" w:cs="Times New Roman"/>
          <w:sz w:val="24"/>
          <w:szCs w:val="24"/>
        </w:rPr>
        <w:t xml:space="preserve">drzuceniu, </w:t>
      </w:r>
    </w:p>
    <w:p w:rsidR="005C7CF9" w:rsidRPr="00177FD0" w:rsidRDefault="005C7CF9" w:rsidP="00177FD0">
      <w:pPr>
        <w:pStyle w:val="Bezodstpw"/>
        <w:jc w:val="both"/>
        <w:rPr>
          <w:rFonts w:ascii="Times New Roman" w:hAnsi="Times New Roman" w:cs="Times New Roman"/>
          <w:spacing w:val="-4"/>
          <w:sz w:val="24"/>
          <w:szCs w:val="24"/>
        </w:rPr>
      </w:pPr>
      <w:r w:rsidRPr="00177FD0">
        <w:rPr>
          <w:rFonts w:ascii="Times New Roman" w:hAnsi="Times New Roman" w:cs="Times New Roman"/>
          <w:spacing w:val="-4"/>
          <w:sz w:val="24"/>
          <w:szCs w:val="24"/>
        </w:rPr>
        <w:t>Coc — cena zaoferowana w ofercie badanej</w:t>
      </w:r>
    </w:p>
    <w:p w:rsidR="005C7CF9" w:rsidRPr="00177FD0" w:rsidRDefault="005C7CF9" w:rsidP="00177FD0">
      <w:pPr>
        <w:pStyle w:val="Bezodstpw"/>
        <w:jc w:val="both"/>
        <w:rPr>
          <w:rFonts w:ascii="Times New Roman" w:hAnsi="Times New Roman" w:cs="Times New Roman"/>
          <w:sz w:val="24"/>
          <w:szCs w:val="24"/>
          <w:u w:val="single"/>
        </w:rPr>
      </w:pPr>
      <w:r w:rsidRPr="00177FD0">
        <w:rPr>
          <w:rFonts w:ascii="Times New Roman" w:hAnsi="Times New Roman" w:cs="Times New Roman"/>
          <w:sz w:val="24"/>
          <w:szCs w:val="24"/>
          <w:u w:val="single"/>
        </w:rPr>
        <w:t>Maksymalna łączna liczba punktów jaką może uzys</w:t>
      </w:r>
      <w:r w:rsidR="00AF1C89" w:rsidRPr="00177FD0">
        <w:rPr>
          <w:rFonts w:ascii="Times New Roman" w:hAnsi="Times New Roman" w:cs="Times New Roman"/>
          <w:sz w:val="24"/>
          <w:szCs w:val="24"/>
          <w:u w:val="single"/>
        </w:rPr>
        <w:t>kać Wykonawca wynosi — 100 pkt.</w:t>
      </w:r>
    </w:p>
    <w:p w:rsidR="0016155A" w:rsidRPr="00177FD0" w:rsidRDefault="0016155A" w:rsidP="00177FD0">
      <w:pPr>
        <w:pStyle w:val="Bezodstpw"/>
        <w:jc w:val="both"/>
        <w:rPr>
          <w:rFonts w:ascii="Times New Roman" w:eastAsia="Times New Roman" w:hAnsi="Times New Roman" w:cs="Times New Roman"/>
          <w:color w:val="FF0000"/>
          <w:sz w:val="24"/>
          <w:szCs w:val="24"/>
          <w:lang w:eastAsia="pl-PL"/>
        </w:rPr>
      </w:pPr>
    </w:p>
    <w:p w:rsidR="0016155A" w:rsidRPr="006F60B4" w:rsidRDefault="005C7CF9"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Termin wykonania zamówienia:</w:t>
      </w:r>
    </w:p>
    <w:p w:rsidR="006F60B4" w:rsidRDefault="006F60B4" w:rsidP="006F60B4">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16155A">
      <w:pPr>
        <w:tabs>
          <w:tab w:val="left" w:pos="426"/>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b/>
        <w:t xml:space="preserve">Termin wykonania zamówienia (wymagalny): </w:t>
      </w:r>
      <w:r w:rsidR="00FD67BD">
        <w:rPr>
          <w:rFonts w:ascii="Times New Roman" w:eastAsia="Times New Roman" w:hAnsi="Times New Roman" w:cs="Times New Roman"/>
          <w:b/>
          <w:sz w:val="24"/>
          <w:szCs w:val="24"/>
          <w:lang w:eastAsia="pl-PL"/>
        </w:rPr>
        <w:t>13.09</w:t>
      </w:r>
      <w:r w:rsidR="009F1C9E">
        <w:rPr>
          <w:rFonts w:ascii="Times New Roman" w:eastAsia="Times New Roman" w:hAnsi="Times New Roman" w:cs="Times New Roman"/>
          <w:b/>
          <w:sz w:val="24"/>
          <w:szCs w:val="24"/>
          <w:lang w:eastAsia="pl-PL"/>
        </w:rPr>
        <w:t>.</w:t>
      </w:r>
      <w:r w:rsidR="0006748A">
        <w:rPr>
          <w:rFonts w:ascii="Times New Roman" w:eastAsia="Times New Roman" w:hAnsi="Times New Roman" w:cs="Times New Roman"/>
          <w:b/>
          <w:sz w:val="24"/>
          <w:szCs w:val="24"/>
          <w:lang w:eastAsia="pl-PL"/>
        </w:rPr>
        <w:t>2019</w:t>
      </w:r>
      <w:r>
        <w:rPr>
          <w:rFonts w:ascii="Times New Roman" w:eastAsia="Times New Roman" w:hAnsi="Times New Roman" w:cs="Times New Roman"/>
          <w:b/>
          <w:sz w:val="24"/>
          <w:szCs w:val="24"/>
          <w:lang w:eastAsia="pl-PL"/>
        </w:rPr>
        <w:t>r.</w:t>
      </w:r>
    </w:p>
    <w:p w:rsidR="0016155A" w:rsidRDefault="0016155A" w:rsidP="0016155A">
      <w:pPr>
        <w:spacing w:after="0" w:line="240" w:lineRule="auto"/>
        <w:rPr>
          <w:rFonts w:ascii="Times New Roman" w:eastAsia="Times New Roman" w:hAnsi="Times New Roman" w:cs="Times New Roman"/>
          <w:color w:val="FF0000"/>
          <w:sz w:val="24"/>
          <w:szCs w:val="24"/>
          <w:lang w:eastAsia="pl-PL"/>
        </w:rPr>
      </w:pPr>
    </w:p>
    <w:p w:rsidR="0016155A" w:rsidRPr="006F60B4"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Miejsce oraz termin składania ofert.</w:t>
      </w:r>
    </w:p>
    <w:p w:rsidR="006F60B4" w:rsidRDefault="006F60B4" w:rsidP="006F60B4">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16155A">
      <w:pPr>
        <w:tabs>
          <w:tab w:val="left" w:pos="426"/>
        </w:tabs>
        <w:spacing w:after="0" w:line="240" w:lineRule="auto"/>
        <w:ind w:left="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Ofertę można złożyć osobiście w siedzibie Zamawiającego (sekretariat) w terminie: </w:t>
      </w:r>
      <w:r w:rsidR="00FD67BD">
        <w:rPr>
          <w:rFonts w:ascii="Times New Roman" w:eastAsia="Times New Roman" w:hAnsi="Times New Roman" w:cs="Times New Roman"/>
          <w:b/>
          <w:sz w:val="24"/>
          <w:szCs w:val="24"/>
          <w:lang w:eastAsia="pl-PL"/>
        </w:rPr>
        <w:t>do dnia 29</w:t>
      </w:r>
      <w:r w:rsidR="00D3346A">
        <w:rPr>
          <w:rFonts w:ascii="Times New Roman" w:eastAsia="Times New Roman" w:hAnsi="Times New Roman" w:cs="Times New Roman"/>
          <w:b/>
          <w:sz w:val="24"/>
          <w:szCs w:val="24"/>
          <w:lang w:eastAsia="pl-PL"/>
        </w:rPr>
        <w:t>.07.2019</w:t>
      </w:r>
      <w:r w:rsidR="00177FD0">
        <w:rPr>
          <w:rFonts w:ascii="Times New Roman" w:eastAsia="Times New Roman" w:hAnsi="Times New Roman" w:cs="Times New Roman"/>
          <w:b/>
          <w:sz w:val="24"/>
          <w:szCs w:val="24"/>
          <w:lang w:eastAsia="pl-PL"/>
        </w:rPr>
        <w:t xml:space="preserve">r. do godz. </w:t>
      </w:r>
      <w:r w:rsidR="00714C57">
        <w:rPr>
          <w:rFonts w:ascii="Times New Roman" w:eastAsia="Times New Roman" w:hAnsi="Times New Roman" w:cs="Times New Roman"/>
          <w:b/>
          <w:sz w:val="24"/>
          <w:szCs w:val="24"/>
          <w:lang w:eastAsia="pl-PL"/>
        </w:rPr>
        <w:t>9</w:t>
      </w:r>
      <w:r w:rsidR="00FF67AE">
        <w:rPr>
          <w:rFonts w:ascii="Times New Roman" w:eastAsia="Times New Roman" w:hAnsi="Times New Roman" w:cs="Times New Roman"/>
          <w:b/>
          <w:sz w:val="24"/>
          <w:szCs w:val="24"/>
          <w:vertAlign w:val="superscript"/>
          <w:lang w:eastAsia="pl-PL"/>
        </w:rPr>
        <w:t>0</w:t>
      </w:r>
      <w:r>
        <w:rPr>
          <w:rFonts w:ascii="Times New Roman" w:eastAsia="Times New Roman" w:hAnsi="Times New Roman" w:cs="Times New Roman"/>
          <w:b/>
          <w:sz w:val="24"/>
          <w:szCs w:val="24"/>
          <w:vertAlign w:val="superscript"/>
          <w:lang w:eastAsia="pl-PL"/>
        </w:rPr>
        <w:t>0</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lub</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przesłać</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na adres:  Urząd Gminy Cisna, 38-607 Cisna 49</w:t>
      </w:r>
      <w:r w:rsidR="0081436A">
        <w:rPr>
          <w:rFonts w:ascii="Times New Roman" w:eastAsia="Times New Roman" w:hAnsi="Times New Roman" w:cs="Times New Roman"/>
          <w:sz w:val="24"/>
          <w:szCs w:val="24"/>
          <w:lang w:eastAsia="pl-PL"/>
        </w:rPr>
        <w:t xml:space="preserve"> albo prz</w:t>
      </w:r>
      <w:bookmarkStart w:id="0" w:name="_GoBack"/>
      <w:bookmarkEnd w:id="0"/>
      <w:r w:rsidR="0081436A">
        <w:rPr>
          <w:rFonts w:ascii="Times New Roman" w:eastAsia="Times New Roman" w:hAnsi="Times New Roman" w:cs="Times New Roman"/>
          <w:sz w:val="24"/>
          <w:szCs w:val="24"/>
          <w:lang w:eastAsia="pl-PL"/>
        </w:rPr>
        <w:t xml:space="preserve">esłać na adres: </w:t>
      </w:r>
      <w:hyperlink r:id="rId5" w:history="1">
        <w:r w:rsidR="00177FD0" w:rsidRPr="00F65E97">
          <w:rPr>
            <w:rStyle w:val="Hipercze"/>
            <w:rFonts w:ascii="Times New Roman" w:eastAsia="Times New Roman" w:hAnsi="Times New Roman" w:cs="Times New Roman"/>
            <w:sz w:val="24"/>
            <w:szCs w:val="24"/>
            <w:lang w:eastAsia="pl-PL"/>
          </w:rPr>
          <w:t>gbilas@gminacisna.pl</w:t>
        </w:r>
      </w:hyperlink>
      <w:r w:rsidR="0081436A">
        <w:rPr>
          <w:rFonts w:ascii="Times New Roman" w:eastAsia="Times New Roman" w:hAnsi="Times New Roman" w:cs="Times New Roman"/>
          <w:sz w:val="24"/>
          <w:szCs w:val="24"/>
          <w:lang w:eastAsia="pl-PL"/>
        </w:rPr>
        <w:t xml:space="preserve"> lub fax – 013 468 63 54 </w:t>
      </w:r>
    </w:p>
    <w:p w:rsidR="0081436A" w:rsidRDefault="0081436A" w:rsidP="00AC1BCF">
      <w:pPr>
        <w:tabs>
          <w:tab w:val="left" w:pos="426"/>
        </w:tabs>
        <w:spacing w:after="0" w:line="240" w:lineRule="auto"/>
        <w:jc w:val="both"/>
        <w:rPr>
          <w:rFonts w:ascii="Times New Roman" w:eastAsia="Times New Roman" w:hAnsi="Times New Roman" w:cs="Times New Roman"/>
          <w:b/>
          <w:color w:val="FF0000"/>
          <w:sz w:val="24"/>
          <w:szCs w:val="24"/>
          <w:lang w:eastAsia="pl-PL"/>
        </w:rPr>
      </w:pPr>
    </w:p>
    <w:p w:rsidR="0016155A" w:rsidRPr="006F60B4"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Termin związania ofertą.</w:t>
      </w:r>
    </w:p>
    <w:p w:rsidR="006F60B4" w:rsidRDefault="006F60B4" w:rsidP="006F60B4">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16155A">
      <w:pPr>
        <w:tabs>
          <w:tab w:val="left" w:pos="426"/>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Wykonawcy składający ofertę są związani jej treścią przez okres 30 dni. Bieg terminu związania oferta rozpoczyna się wraz z upływem składania ofert.</w:t>
      </w:r>
    </w:p>
    <w:p w:rsidR="0016155A" w:rsidRDefault="0016155A" w:rsidP="0016155A">
      <w:pPr>
        <w:tabs>
          <w:tab w:val="left" w:pos="426"/>
        </w:tabs>
        <w:spacing w:after="0" w:line="240" w:lineRule="auto"/>
        <w:ind w:left="426"/>
        <w:jc w:val="both"/>
        <w:rPr>
          <w:rFonts w:ascii="Times New Roman" w:eastAsia="Times New Roman" w:hAnsi="Times New Roman" w:cs="Times New Roman"/>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Osoba uprawniona do porozumiewania się z Wykonawcami:</w:t>
      </w:r>
    </w:p>
    <w:p w:rsidR="0016155A" w:rsidRDefault="0016155A" w:rsidP="0016155A">
      <w:pPr>
        <w:tabs>
          <w:tab w:val="left" w:pos="426"/>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Grzegorz Biłas w godz.  – 7</w:t>
      </w:r>
      <w:r>
        <w:rPr>
          <w:rFonts w:ascii="Times New Roman" w:eastAsia="Times New Roman" w:hAnsi="Times New Roman" w:cs="Times New Roman"/>
          <w:sz w:val="24"/>
          <w:szCs w:val="24"/>
          <w:vertAlign w:val="superscript"/>
          <w:lang w:eastAsia="pl-PL"/>
        </w:rPr>
        <w:t>30</w:t>
      </w:r>
      <w:r>
        <w:rPr>
          <w:rFonts w:ascii="Times New Roman" w:eastAsia="Times New Roman" w:hAnsi="Times New Roman" w:cs="Times New Roman"/>
          <w:sz w:val="24"/>
          <w:szCs w:val="24"/>
          <w:lang w:eastAsia="pl-PL"/>
        </w:rPr>
        <w:t>-15</w:t>
      </w:r>
      <w:r>
        <w:rPr>
          <w:rFonts w:ascii="Times New Roman" w:eastAsia="Times New Roman" w:hAnsi="Times New Roman" w:cs="Times New Roman"/>
          <w:sz w:val="24"/>
          <w:szCs w:val="24"/>
          <w:vertAlign w:val="superscript"/>
          <w:lang w:eastAsia="pl-PL"/>
        </w:rPr>
        <w:t>30</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Pr="006F60B4"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bookmarkStart w:id="1" w:name="5"/>
      <w:bookmarkEnd w:id="1"/>
      <w:r>
        <w:rPr>
          <w:rFonts w:ascii="Times New Roman" w:eastAsia="Times New Roman" w:hAnsi="Times New Roman" w:cs="Times New Roman"/>
          <w:b/>
          <w:sz w:val="24"/>
          <w:szCs w:val="24"/>
          <w:lang w:eastAsia="pl-PL"/>
        </w:rPr>
        <w:t>Formalności jakie powinny zostać dopełnione po wyborze oferty:</w:t>
      </w:r>
    </w:p>
    <w:p w:rsidR="006F60B4" w:rsidRDefault="006F60B4" w:rsidP="006F60B4">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81436A">
      <w:pPr>
        <w:pStyle w:val="Akapitzlist"/>
        <w:numPr>
          <w:ilvl w:val="0"/>
          <w:numId w:val="11"/>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odstąpienia od realizacji zamówienia bez podania przyczyny.</w:t>
      </w:r>
    </w:p>
    <w:p w:rsidR="0006748A" w:rsidRDefault="0006748A" w:rsidP="0081436A">
      <w:pPr>
        <w:pStyle w:val="Akapitzlist"/>
        <w:numPr>
          <w:ilvl w:val="0"/>
          <w:numId w:val="11"/>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do ograniczenia zakresu wykonywanych robót.</w:t>
      </w:r>
    </w:p>
    <w:p w:rsidR="0016155A" w:rsidRDefault="0016155A" w:rsidP="0016155A">
      <w:pPr>
        <w:pStyle w:val="Akapitzlist"/>
        <w:numPr>
          <w:ilvl w:val="0"/>
          <w:numId w:val="11"/>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którego oferta zostanie wybrana, zostanie powiadomiony o terminie i miejscu podpisania umowy. Proj</w:t>
      </w:r>
      <w:r w:rsidR="00177FD0">
        <w:rPr>
          <w:rFonts w:ascii="Times New Roman" w:eastAsia="Times New Roman" w:hAnsi="Times New Roman" w:cs="Times New Roman"/>
          <w:sz w:val="24"/>
          <w:szCs w:val="24"/>
          <w:lang w:eastAsia="pl-PL"/>
        </w:rPr>
        <w:t>ekt umowy stanowi załącznik nr 2</w:t>
      </w:r>
      <w:r>
        <w:rPr>
          <w:rFonts w:ascii="Times New Roman" w:eastAsia="Times New Roman" w:hAnsi="Times New Roman" w:cs="Times New Roman"/>
          <w:sz w:val="24"/>
          <w:szCs w:val="24"/>
          <w:lang w:eastAsia="pl-PL"/>
        </w:rPr>
        <w:t>.</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Pr="006F60B4"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Załączniki:</w:t>
      </w:r>
    </w:p>
    <w:p w:rsidR="006F60B4" w:rsidRDefault="006F60B4" w:rsidP="006F60B4">
      <w:pPr>
        <w:pStyle w:val="Akapitzlist"/>
        <w:spacing w:after="0" w:line="240" w:lineRule="auto"/>
        <w:ind w:left="426"/>
        <w:rPr>
          <w:rFonts w:ascii="Times New Roman" w:eastAsia="Times New Roman" w:hAnsi="Times New Roman" w:cs="Times New Roman"/>
          <w:sz w:val="24"/>
          <w:szCs w:val="24"/>
          <w:lang w:eastAsia="pl-PL"/>
        </w:rPr>
      </w:pPr>
    </w:p>
    <w:p w:rsidR="0016155A" w:rsidRDefault="0016155A" w:rsidP="0016155A">
      <w:pPr>
        <w:pStyle w:val="Akapitzlist"/>
        <w:numPr>
          <w:ilvl w:val="0"/>
          <w:numId w:val="12"/>
        </w:numPr>
        <w:tabs>
          <w:tab w:val="left" w:pos="426"/>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Formularz ofertowy.</w:t>
      </w:r>
    </w:p>
    <w:p w:rsidR="0016155A" w:rsidRDefault="0016155A" w:rsidP="0016155A">
      <w:pPr>
        <w:pStyle w:val="Akapitzlist"/>
        <w:numPr>
          <w:ilvl w:val="0"/>
          <w:numId w:val="1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umowy.</w:t>
      </w:r>
    </w:p>
    <w:p w:rsidR="00FA1E1F" w:rsidRDefault="00FA1E1F" w:rsidP="0016155A">
      <w:pPr>
        <w:pStyle w:val="Akapitzlist"/>
        <w:numPr>
          <w:ilvl w:val="0"/>
          <w:numId w:val="1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Przedmiar</w:t>
      </w:r>
      <w:r w:rsidR="00714C57">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robót.</w:t>
      </w:r>
    </w:p>
    <w:p w:rsidR="000660DA" w:rsidRDefault="000660DA"/>
    <w:sectPr w:rsidR="000660DA" w:rsidSect="00177FD0">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C18E"/>
    <w:multiLevelType w:val="singleLevel"/>
    <w:tmpl w:val="6E2C9335"/>
    <w:lvl w:ilvl="0">
      <w:start w:val="1"/>
      <w:numFmt w:val="decimal"/>
      <w:lvlText w:val="%1."/>
      <w:lvlJc w:val="left"/>
      <w:pPr>
        <w:tabs>
          <w:tab w:val="num" w:pos="216"/>
        </w:tabs>
        <w:ind w:left="120" w:firstLine="0"/>
      </w:pPr>
      <w:rPr>
        <w:sz w:val="23"/>
        <w:szCs w:val="23"/>
      </w:rPr>
    </w:lvl>
  </w:abstractNum>
  <w:abstractNum w:abstractNumId="1" w15:restartNumberingAfterBreak="0">
    <w:nsid w:val="0A4E16AE"/>
    <w:multiLevelType w:val="hybridMultilevel"/>
    <w:tmpl w:val="9A1CC498"/>
    <w:lvl w:ilvl="0" w:tplc="68F26ED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1F7A3D82"/>
    <w:multiLevelType w:val="hybridMultilevel"/>
    <w:tmpl w:val="838897A0"/>
    <w:lvl w:ilvl="0" w:tplc="662633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7791624"/>
    <w:multiLevelType w:val="hybridMultilevel"/>
    <w:tmpl w:val="1D489218"/>
    <w:lvl w:ilvl="0" w:tplc="CFB282C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2E386779"/>
    <w:multiLevelType w:val="hybridMultilevel"/>
    <w:tmpl w:val="F2F89E4E"/>
    <w:lvl w:ilvl="0" w:tplc="E2823698">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8C360E8"/>
    <w:multiLevelType w:val="hybridMultilevel"/>
    <w:tmpl w:val="6198A15C"/>
    <w:lvl w:ilvl="0" w:tplc="207A6E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A730B4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AD1253B"/>
    <w:multiLevelType w:val="hybridMultilevel"/>
    <w:tmpl w:val="6F3258AE"/>
    <w:lvl w:ilvl="0" w:tplc="37AAF60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3C1F43F3"/>
    <w:multiLevelType w:val="hybridMultilevel"/>
    <w:tmpl w:val="ABBCB9EE"/>
    <w:lvl w:ilvl="0" w:tplc="0CCE8BDA">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3CD60FD5"/>
    <w:multiLevelType w:val="hybridMultilevel"/>
    <w:tmpl w:val="C3B6962A"/>
    <w:lvl w:ilvl="0" w:tplc="B6CEA9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3EE651BA"/>
    <w:multiLevelType w:val="hybridMultilevel"/>
    <w:tmpl w:val="673CD728"/>
    <w:lvl w:ilvl="0" w:tplc="CFB282C6">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1" w15:restartNumberingAfterBreak="0">
    <w:nsid w:val="3FB24897"/>
    <w:multiLevelType w:val="hybridMultilevel"/>
    <w:tmpl w:val="CADE44A6"/>
    <w:lvl w:ilvl="0" w:tplc="B2726424">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6515007"/>
    <w:multiLevelType w:val="hybridMultilevel"/>
    <w:tmpl w:val="D500F7B0"/>
    <w:lvl w:ilvl="0" w:tplc="9790DCE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3" w15:restartNumberingAfterBreak="0">
    <w:nsid w:val="46E32C3B"/>
    <w:multiLevelType w:val="hybridMultilevel"/>
    <w:tmpl w:val="741484D4"/>
    <w:lvl w:ilvl="0" w:tplc="E8CA4012">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4" w15:restartNumberingAfterBreak="0">
    <w:nsid w:val="53E135B3"/>
    <w:multiLevelType w:val="multilevel"/>
    <w:tmpl w:val="ACE8D65C"/>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5598622D"/>
    <w:multiLevelType w:val="multilevel"/>
    <w:tmpl w:val="59CAF3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A33E34"/>
    <w:multiLevelType w:val="hybridMultilevel"/>
    <w:tmpl w:val="35C6657C"/>
    <w:lvl w:ilvl="0" w:tplc="709EBB3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CE7181B"/>
    <w:multiLevelType w:val="hybridMultilevel"/>
    <w:tmpl w:val="F4448BF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7AFA26F6"/>
    <w:multiLevelType w:val="hybridMultilevel"/>
    <w:tmpl w:val="88C08D98"/>
    <w:lvl w:ilvl="0" w:tplc="16D084F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69"/>
    <w:rsid w:val="000660DA"/>
    <w:rsid w:val="0006748A"/>
    <w:rsid w:val="000730B2"/>
    <w:rsid w:val="0008611E"/>
    <w:rsid w:val="000C15E6"/>
    <w:rsid w:val="00126865"/>
    <w:rsid w:val="0016155A"/>
    <w:rsid w:val="00171E69"/>
    <w:rsid w:val="00177FD0"/>
    <w:rsid w:val="001821F1"/>
    <w:rsid w:val="0019130A"/>
    <w:rsid w:val="001E7726"/>
    <w:rsid w:val="00375BE1"/>
    <w:rsid w:val="0038666C"/>
    <w:rsid w:val="00395F53"/>
    <w:rsid w:val="0044386F"/>
    <w:rsid w:val="004632B3"/>
    <w:rsid w:val="005C7CF9"/>
    <w:rsid w:val="005D51D8"/>
    <w:rsid w:val="006F60B4"/>
    <w:rsid w:val="007009AF"/>
    <w:rsid w:val="00714C57"/>
    <w:rsid w:val="007262C6"/>
    <w:rsid w:val="007D7422"/>
    <w:rsid w:val="008068DE"/>
    <w:rsid w:val="0081436A"/>
    <w:rsid w:val="008B70D8"/>
    <w:rsid w:val="008D5B14"/>
    <w:rsid w:val="009F1C9E"/>
    <w:rsid w:val="00A76A1B"/>
    <w:rsid w:val="00AC1BCF"/>
    <w:rsid w:val="00AF1C89"/>
    <w:rsid w:val="00BE4592"/>
    <w:rsid w:val="00D3346A"/>
    <w:rsid w:val="00D37517"/>
    <w:rsid w:val="00EB1ACC"/>
    <w:rsid w:val="00FA1E1F"/>
    <w:rsid w:val="00FD67BD"/>
    <w:rsid w:val="00FF6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DAAD4-2BC9-4AD9-95B9-B727275B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155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6155A"/>
    <w:pPr>
      <w:spacing w:after="0" w:line="240" w:lineRule="auto"/>
    </w:pPr>
  </w:style>
  <w:style w:type="paragraph" w:styleId="Akapitzlist">
    <w:name w:val="List Paragraph"/>
    <w:basedOn w:val="Normalny"/>
    <w:uiPriority w:val="34"/>
    <w:qFormat/>
    <w:rsid w:val="0016155A"/>
    <w:pPr>
      <w:ind w:left="720"/>
      <w:contextualSpacing/>
    </w:pPr>
  </w:style>
  <w:style w:type="character" w:styleId="Hipercze">
    <w:name w:val="Hyperlink"/>
    <w:basedOn w:val="Domylnaczcionkaakapitu"/>
    <w:uiPriority w:val="99"/>
    <w:unhideWhenUsed/>
    <w:rsid w:val="0081436A"/>
    <w:rPr>
      <w:color w:val="0563C1" w:themeColor="hyperlink"/>
      <w:u w:val="single"/>
    </w:rPr>
  </w:style>
  <w:style w:type="paragraph" w:styleId="Tekstdymka">
    <w:name w:val="Balloon Text"/>
    <w:basedOn w:val="Normalny"/>
    <w:link w:val="TekstdymkaZnak"/>
    <w:uiPriority w:val="99"/>
    <w:semiHidden/>
    <w:unhideWhenUsed/>
    <w:rsid w:val="00FF67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6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8383">
      <w:bodyDiv w:val="1"/>
      <w:marLeft w:val="0"/>
      <w:marRight w:val="0"/>
      <w:marTop w:val="0"/>
      <w:marBottom w:val="0"/>
      <w:divBdr>
        <w:top w:val="none" w:sz="0" w:space="0" w:color="auto"/>
        <w:left w:val="none" w:sz="0" w:space="0" w:color="auto"/>
        <w:bottom w:val="none" w:sz="0" w:space="0" w:color="auto"/>
        <w:right w:val="none" w:sz="0" w:space="0" w:color="auto"/>
      </w:divBdr>
    </w:div>
    <w:div w:id="480971973">
      <w:bodyDiv w:val="1"/>
      <w:marLeft w:val="0"/>
      <w:marRight w:val="0"/>
      <w:marTop w:val="0"/>
      <w:marBottom w:val="0"/>
      <w:divBdr>
        <w:top w:val="none" w:sz="0" w:space="0" w:color="auto"/>
        <w:left w:val="none" w:sz="0" w:space="0" w:color="auto"/>
        <w:bottom w:val="none" w:sz="0" w:space="0" w:color="auto"/>
        <w:right w:val="none" w:sz="0" w:space="0" w:color="auto"/>
      </w:divBdr>
    </w:div>
    <w:div w:id="13087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bilas@gminacis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887</Words>
  <Characters>5324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Grzegorz Bilas</cp:lastModifiedBy>
  <cp:revision>48</cp:revision>
  <cp:lastPrinted>2019-07-05T10:32:00Z</cp:lastPrinted>
  <dcterms:created xsi:type="dcterms:W3CDTF">2015-06-17T12:49:00Z</dcterms:created>
  <dcterms:modified xsi:type="dcterms:W3CDTF">2019-07-19T10:26:00Z</dcterms:modified>
</cp:coreProperties>
</file>